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505690" w:rsidRDefault="00284547" w:rsidP="00284547">
      <w:pPr>
        <w:pStyle w:val="a4"/>
        <w:rPr>
          <w:rFonts w:eastAsiaTheme="minorEastAsia"/>
          <w:sz w:val="22"/>
          <w:szCs w:val="22"/>
          <w:lang w:val="en-GB" w:eastAsia="zh-CN"/>
        </w:rPr>
      </w:pPr>
      <w:r w:rsidRPr="00284547">
        <w:rPr>
          <w:sz w:val="22"/>
          <w:szCs w:val="22"/>
          <w:lang w:val="en-GB"/>
        </w:rPr>
        <w:t>3GPP TSG-RAN WG2 Meeting #12</w:t>
      </w:r>
      <w:r w:rsidR="00781783">
        <w:rPr>
          <w:rFonts w:eastAsiaTheme="minorEastAsia" w:hint="eastAsia"/>
          <w:sz w:val="22"/>
          <w:szCs w:val="22"/>
          <w:lang w:val="en-GB" w:eastAsia="zh-CN"/>
        </w:rPr>
        <w:t>3</w:t>
      </w:r>
      <w:r w:rsidR="006F1335">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9F6448" w:rsidRPr="009F6448">
        <w:rPr>
          <w:sz w:val="22"/>
          <w:szCs w:val="22"/>
          <w:lang w:val="en-GB"/>
        </w:rPr>
        <w:t>R2-2307414</w:t>
      </w:r>
    </w:p>
    <w:p w:rsidR="00505690" w:rsidRPr="00505690" w:rsidRDefault="00CD5388" w:rsidP="00505690">
      <w:pPr>
        <w:pStyle w:val="a4"/>
        <w:rPr>
          <w:sz w:val="22"/>
          <w:szCs w:val="22"/>
          <w:lang w:val="en-GB"/>
        </w:rPr>
      </w:pPr>
      <w:r w:rsidRPr="00B926DF">
        <w:rPr>
          <w:sz w:val="22"/>
          <w:szCs w:val="22"/>
          <w:lang w:val="en-GB"/>
        </w:rPr>
        <w:t>Toulouse, France, August 21</w:t>
      </w:r>
      <w:r w:rsidRPr="00E60A89">
        <w:rPr>
          <w:rFonts w:eastAsiaTheme="minorEastAsia" w:hint="eastAsia"/>
          <w:sz w:val="22"/>
          <w:szCs w:val="22"/>
          <w:vertAlign w:val="superscript"/>
          <w:lang w:val="en-GB" w:eastAsia="zh-CN"/>
        </w:rPr>
        <w:t>st</w:t>
      </w:r>
      <w:r w:rsidRPr="00B926DF">
        <w:rPr>
          <w:sz w:val="22"/>
          <w:szCs w:val="22"/>
          <w:lang w:val="en-GB"/>
        </w:rPr>
        <w:t>-25</w:t>
      </w:r>
      <w:r w:rsidRPr="00E60A89">
        <w:rPr>
          <w:sz w:val="22"/>
          <w:szCs w:val="22"/>
          <w:vertAlign w:val="superscript"/>
          <w:lang w:val="en-GB"/>
        </w:rPr>
        <w:t>th</w:t>
      </w:r>
      <w:r w:rsidRPr="00B926DF">
        <w:rPr>
          <w:sz w:val="22"/>
          <w:szCs w:val="22"/>
          <w:lang w:val="en-GB"/>
        </w:rPr>
        <w:t>, 2023</w:t>
      </w:r>
    </w:p>
    <w:p w:rsidR="004F6A36" w:rsidRDefault="004F6A36" w:rsidP="00284547">
      <w:pPr>
        <w:pStyle w:val="a4"/>
        <w:rPr>
          <w:sz w:val="22"/>
          <w:szCs w:val="22"/>
          <w:lang w:val="en-GB"/>
        </w:rPr>
      </w:pP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4188" w:rsidRPr="00C14188">
        <w:rPr>
          <w:rFonts w:eastAsiaTheme="minorEastAsia" w:cs="Arial"/>
          <w:sz w:val="22"/>
          <w:szCs w:val="22"/>
          <w:lang w:eastAsia="zh-CN"/>
        </w:rPr>
        <w:t>Discussion on GNSS operation in connected mode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F2645">
        <w:rPr>
          <w:rFonts w:eastAsiaTheme="minorEastAsia" w:cs="Arial" w:hint="eastAsia"/>
          <w:sz w:val="22"/>
          <w:szCs w:val="22"/>
          <w:lang w:eastAsia="zh-CN"/>
        </w:rPr>
        <w:t>7</w:t>
      </w:r>
      <w:r w:rsidR="001B0490">
        <w:rPr>
          <w:rFonts w:eastAsiaTheme="minorEastAsia" w:cs="Arial" w:hint="eastAsia"/>
          <w:sz w:val="22"/>
          <w:szCs w:val="22"/>
          <w:lang w:eastAsia="zh-CN"/>
        </w:rPr>
        <w:t>.6.2.2</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52790" w:rsidRDefault="0046123E"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F</w:t>
      </w:r>
      <w:r>
        <w:rPr>
          <w:rFonts w:eastAsiaTheme="minorEastAsia" w:hint="eastAsia"/>
          <w:lang w:eastAsia="zh-CN"/>
        </w:rPr>
        <w:t xml:space="preserve">or the GNSS operation in connected mode, </w:t>
      </w:r>
      <w:r w:rsidR="000D6FB5">
        <w:rPr>
          <w:rFonts w:eastAsiaTheme="minorEastAsia" w:hint="eastAsia"/>
          <w:lang w:eastAsia="zh-CN"/>
        </w:rPr>
        <w:t xml:space="preserve">some agreements have been </w:t>
      </w:r>
      <w:r w:rsidR="000D6FB5">
        <w:rPr>
          <w:rFonts w:eastAsiaTheme="minorEastAsia"/>
          <w:lang w:eastAsia="zh-CN"/>
        </w:rPr>
        <w:t>achieved</w:t>
      </w:r>
      <w:r w:rsidR="000D6FB5">
        <w:rPr>
          <w:rFonts w:eastAsiaTheme="minorEastAsia" w:hint="eastAsia"/>
          <w:lang w:eastAsia="zh-CN"/>
        </w:rPr>
        <w:t xml:space="preserve"> during the last RAN1 and RAN2 meeting, and some open issues were left </w:t>
      </w:r>
      <w:r w:rsidR="00F70397">
        <w:rPr>
          <w:rFonts w:eastAsiaTheme="minorEastAsia" w:hint="eastAsia"/>
          <w:lang w:eastAsia="zh-CN"/>
        </w:rPr>
        <w:t>after discussion in RAN2</w:t>
      </w:r>
      <w:r w:rsidR="000D6FB5">
        <w:rPr>
          <w:rFonts w:eastAsiaTheme="minorEastAsia" w:hint="eastAsia"/>
          <w:lang w:eastAsia="zh-CN"/>
        </w:rPr>
        <w:t>.</w:t>
      </w:r>
      <w:r>
        <w:rPr>
          <w:rFonts w:eastAsiaTheme="minorEastAsia" w:hint="eastAsia"/>
          <w:lang w:eastAsia="zh-CN"/>
        </w:rPr>
        <w:t xml:space="preserve"> </w:t>
      </w:r>
      <w:r w:rsidR="00F52790">
        <w:rPr>
          <w:rFonts w:eastAsiaTheme="minorEastAsia"/>
          <w:lang w:eastAsia="zh-CN"/>
        </w:rPr>
        <w:t>I</w:t>
      </w:r>
      <w:r w:rsidR="00F52790">
        <w:rPr>
          <w:rFonts w:eastAsiaTheme="minorEastAsia" w:hint="eastAsia"/>
          <w:lang w:eastAsia="zh-CN"/>
        </w:rPr>
        <w:t xml:space="preserve">n this contribution, we give some discussion on </w:t>
      </w:r>
      <w:r w:rsidR="00F12B97">
        <w:rPr>
          <w:rFonts w:eastAsiaTheme="minorEastAsia" w:hint="eastAsia"/>
          <w:lang w:eastAsia="zh-CN"/>
        </w:rPr>
        <w:t xml:space="preserve">the GNSS </w:t>
      </w:r>
      <w:r w:rsidR="00F12B97">
        <w:rPr>
          <w:rFonts w:eastAsiaTheme="minorEastAsia"/>
          <w:lang w:eastAsia="zh-CN"/>
        </w:rPr>
        <w:t>operation</w:t>
      </w:r>
      <w:r w:rsidR="00F12B97">
        <w:rPr>
          <w:rFonts w:eastAsiaTheme="minorEastAsia" w:hint="eastAsia"/>
          <w:lang w:eastAsia="zh-CN"/>
        </w:rPr>
        <w:t xml:space="preserve"> for </w:t>
      </w:r>
      <w:proofErr w:type="spellStart"/>
      <w:r w:rsidR="00F12B97">
        <w:rPr>
          <w:rFonts w:eastAsiaTheme="minorEastAsia" w:hint="eastAsia"/>
          <w:lang w:eastAsia="zh-CN"/>
        </w:rPr>
        <w:t>IoT</w:t>
      </w:r>
      <w:proofErr w:type="spellEnd"/>
      <w:r w:rsidR="00F12B97">
        <w:rPr>
          <w:rFonts w:eastAsiaTheme="minorEastAsia" w:hint="eastAsia"/>
          <w:lang w:eastAsia="zh-CN"/>
        </w:rPr>
        <w:t xml:space="preserve"> NTN UE in long connection mode</w:t>
      </w:r>
      <w:r w:rsidR="00D43001">
        <w:rPr>
          <w:rFonts w:eastAsiaTheme="minorEastAsia" w:hint="eastAsia"/>
          <w:lang w:eastAsia="zh-CN"/>
        </w:rPr>
        <w:t>, based on RAN1 and RAN2 agreements, and open issues</w:t>
      </w:r>
      <w:r w:rsidR="00F12B97">
        <w:rPr>
          <w:rFonts w:eastAsiaTheme="minorEastAsia" w:hint="eastAsia"/>
          <w:lang w:eastAsia="zh-CN"/>
        </w:rPr>
        <w:t>.</w:t>
      </w:r>
      <w:bookmarkEnd w:id="4"/>
      <w:bookmarkEnd w:id="5"/>
      <w:r w:rsidR="00F52790">
        <w:rPr>
          <w:rFonts w:eastAsiaTheme="minorEastAsia" w:hint="eastAsia"/>
          <w:lang w:eastAsia="zh-CN"/>
        </w:rPr>
        <w:t xml:space="preserve"> </w:t>
      </w:r>
    </w:p>
    <w:bookmarkEnd w:id="6"/>
    <w:bookmarkEnd w:id="7"/>
    <w:p w:rsidR="00E3725B" w:rsidRDefault="00E3725B" w:rsidP="00E3725B">
      <w:pPr>
        <w:pStyle w:val="1"/>
        <w:jc w:val="both"/>
      </w:pPr>
      <w:r w:rsidRPr="00AA54B6">
        <w:rPr>
          <w:rFonts w:hint="eastAsia"/>
        </w:rPr>
        <w:t>Discussion</w:t>
      </w:r>
    </w:p>
    <w:p w:rsidR="007F0AA6" w:rsidRPr="007F0AA6" w:rsidRDefault="007F0AA6" w:rsidP="003B0F67">
      <w:pPr>
        <w:pStyle w:val="20"/>
        <w:spacing w:after="240"/>
        <w:ind w:left="568" w:hangingChars="283" w:hanging="568"/>
      </w:pPr>
      <w:r w:rsidRPr="00617754">
        <w:rPr>
          <w:rFonts w:eastAsiaTheme="minorEastAsia"/>
        </w:rPr>
        <w:t>N</w:t>
      </w:r>
      <w:r w:rsidRPr="00617754">
        <w:rPr>
          <w:rFonts w:eastAsiaTheme="minorEastAsia" w:hint="eastAsia"/>
        </w:rPr>
        <w:t>egotiation for long connection mode</w:t>
      </w:r>
    </w:p>
    <w:p w:rsidR="00270990" w:rsidRDefault="003863AA" w:rsidP="00956BBB">
      <w:pPr>
        <w:pStyle w:val="a0"/>
        <w:rPr>
          <w:rFonts w:eastAsiaTheme="minorEastAsia" w:hint="eastAsia"/>
          <w:lang w:eastAsia="zh-CN"/>
        </w:rPr>
      </w:pPr>
      <w:r>
        <w:rPr>
          <w:rFonts w:eastAsiaTheme="minorEastAsia"/>
          <w:lang w:eastAsia="zh-CN"/>
        </w:rPr>
        <w:t>I</w:t>
      </w:r>
      <w:r>
        <w:rPr>
          <w:rFonts w:eastAsiaTheme="minorEastAsia" w:hint="eastAsia"/>
          <w:lang w:eastAsia="zh-CN"/>
        </w:rPr>
        <w:t xml:space="preserve">n our contribution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_Ref130914982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7F19CD">
        <w:rPr>
          <w:rFonts w:eastAsiaTheme="minorEastAsia" w:hint="eastAsia"/>
          <w:lang w:eastAsia="zh-CN"/>
        </w:rPr>
        <w:t xml:space="preserve"> in RAN2#121bis</w:t>
      </w:r>
      <w:r>
        <w:rPr>
          <w:rFonts w:eastAsiaTheme="minorEastAsia" w:hint="eastAsia"/>
          <w:lang w:eastAsia="zh-CN"/>
        </w:rPr>
        <w:t xml:space="preserve">, we have </w:t>
      </w:r>
      <w:r>
        <w:rPr>
          <w:rFonts w:eastAsiaTheme="minorEastAsia"/>
          <w:lang w:eastAsia="zh-CN"/>
        </w:rPr>
        <w:t>analyzed</w:t>
      </w:r>
      <w:r>
        <w:rPr>
          <w:rFonts w:eastAsiaTheme="minorEastAsia" w:hint="eastAsia"/>
          <w:lang w:eastAsia="zh-CN"/>
        </w:rPr>
        <w:t xml:space="preserve"> that, the network need to know whether UE supports the improved GNSS operation, to avoid invalid configuration related with improved GNSS operation, for example, to trigger connected UE perform GNSS operation. </w:t>
      </w:r>
      <w:r>
        <w:rPr>
          <w:rFonts w:eastAsiaTheme="minorEastAsia"/>
          <w:lang w:eastAsia="zh-CN"/>
        </w:rPr>
        <w:t>A</w:t>
      </w:r>
      <w:r>
        <w:rPr>
          <w:rFonts w:eastAsiaTheme="minorEastAsia" w:hint="eastAsia"/>
          <w:lang w:eastAsia="zh-CN"/>
        </w:rPr>
        <w:t xml:space="preserve">nd the UE need also to know </w:t>
      </w:r>
      <w:r w:rsidR="00834BC4">
        <w:rPr>
          <w:rFonts w:eastAsiaTheme="minorEastAsia" w:hint="eastAsia"/>
          <w:lang w:eastAsia="zh-CN"/>
        </w:rPr>
        <w:t xml:space="preserve">whether the network supports the improved GNSS operation, to avoid </w:t>
      </w:r>
      <w:r w:rsidR="00834BC4">
        <w:rPr>
          <w:rFonts w:eastAsiaTheme="minorEastAsia"/>
          <w:lang w:eastAsia="zh-CN"/>
        </w:rPr>
        <w:t>unnecessary</w:t>
      </w:r>
      <w:r w:rsidR="00834BC4">
        <w:rPr>
          <w:rFonts w:eastAsiaTheme="minorEastAsia" w:hint="eastAsia"/>
          <w:lang w:eastAsia="zh-CN"/>
        </w:rPr>
        <w:t xml:space="preserve"> report of </w:t>
      </w:r>
      <w:r w:rsidR="00834BC4" w:rsidRPr="004A6B42">
        <w:rPr>
          <w:bCs/>
          <w:iCs/>
        </w:rPr>
        <w:t>GNSS position fix time duration for measurement</w:t>
      </w:r>
      <w:r w:rsidR="00834BC4">
        <w:rPr>
          <w:rFonts w:eastAsiaTheme="minorEastAsia" w:hint="eastAsia"/>
          <w:lang w:eastAsia="zh-CN"/>
        </w:rPr>
        <w:t xml:space="preserve">. </w:t>
      </w:r>
    </w:p>
    <w:p w:rsidR="00872F7B" w:rsidRDefault="00872F7B" w:rsidP="00956BBB">
      <w:pPr>
        <w:pStyle w:val="a0"/>
        <w:rPr>
          <w:rFonts w:eastAsiaTheme="minorEastAsia" w:hint="eastAsia"/>
          <w:b/>
          <w:lang w:eastAsia="zh-CN"/>
        </w:rPr>
      </w:pPr>
      <w:r w:rsidRPr="00872F7B">
        <w:rPr>
          <w:rFonts w:eastAsiaTheme="minorEastAsia" w:hint="eastAsia"/>
          <w:b/>
          <w:lang w:eastAsia="zh-CN"/>
        </w:rPr>
        <w:t>Observation:</w:t>
      </w:r>
      <w:r>
        <w:rPr>
          <w:rFonts w:eastAsiaTheme="minorEastAsia" w:hint="eastAsia"/>
          <w:b/>
          <w:lang w:eastAsia="zh-CN"/>
        </w:rPr>
        <w:t xml:space="preserve"> </w:t>
      </w:r>
      <w:r>
        <w:rPr>
          <w:rFonts w:eastAsiaTheme="minorEastAsia" w:hint="eastAsia"/>
          <w:b/>
          <w:lang w:eastAsia="zh-CN"/>
        </w:rPr>
        <w:t>Indications are needed to indicate whether the network/UE supporting the improved GNSS operations</w:t>
      </w:r>
      <w:r>
        <w:rPr>
          <w:rFonts w:eastAsiaTheme="minorEastAsia" w:hint="eastAsia"/>
          <w:b/>
          <w:lang w:eastAsia="zh-CN"/>
        </w:rPr>
        <w:t>.</w:t>
      </w:r>
    </w:p>
    <w:p w:rsidR="00872F7B" w:rsidRPr="00840D5C" w:rsidRDefault="00840D5C" w:rsidP="00956BBB">
      <w:pPr>
        <w:pStyle w:val="a0"/>
        <w:rPr>
          <w:rFonts w:eastAsiaTheme="minorEastAsia" w:hint="eastAsia"/>
          <w:lang w:eastAsia="zh-CN"/>
        </w:rPr>
      </w:pPr>
      <w:r>
        <w:rPr>
          <w:rFonts w:eastAsiaTheme="minorEastAsia"/>
          <w:lang w:eastAsia="zh-CN"/>
        </w:rPr>
        <w:t>A</w:t>
      </w:r>
      <w:r>
        <w:rPr>
          <w:rFonts w:eastAsiaTheme="minorEastAsia" w:hint="eastAsia"/>
          <w:lang w:eastAsia="zh-CN"/>
        </w:rPr>
        <w:t>ccording to the following agreement:</w:t>
      </w:r>
    </w:p>
    <w:p w:rsidR="00840D5C" w:rsidRDefault="00840D5C" w:rsidP="00840D5C">
      <w:pPr>
        <w:pStyle w:val="Doc-text2"/>
        <w:pBdr>
          <w:top w:val="single" w:sz="4" w:space="1" w:color="auto"/>
          <w:left w:val="single" w:sz="4" w:space="4" w:color="auto"/>
          <w:bottom w:val="single" w:sz="4" w:space="1" w:color="auto"/>
          <w:right w:val="single" w:sz="4" w:space="4" w:color="auto"/>
        </w:pBdr>
      </w:pPr>
      <w:r>
        <w:t>Agreements:</w:t>
      </w:r>
    </w:p>
    <w:p w:rsidR="00840D5C" w:rsidRDefault="00840D5C" w:rsidP="00840D5C">
      <w:pPr>
        <w:pStyle w:val="Doc-text2"/>
        <w:numPr>
          <w:ilvl w:val="0"/>
          <w:numId w:val="28"/>
        </w:numPr>
        <w:pBdr>
          <w:top w:val="single" w:sz="4" w:space="1" w:color="auto"/>
          <w:left w:val="single" w:sz="4" w:space="4" w:color="auto"/>
          <w:bottom w:val="single" w:sz="4" w:space="1" w:color="auto"/>
          <w:right w:val="single" w:sz="4" w:space="4" w:color="auto"/>
        </w:pBdr>
      </w:pPr>
      <w:r w:rsidRPr="009134E3">
        <w:t xml:space="preserve">New </w:t>
      </w:r>
      <w:proofErr w:type="spellStart"/>
      <w:r w:rsidRPr="009134E3">
        <w:t>SIBxx</w:t>
      </w:r>
      <w:proofErr w:type="spellEnd"/>
      <w:r w:rsidRPr="009134E3">
        <w:t xml:space="preserve"> is introduced to broadcast the </w:t>
      </w:r>
      <w:proofErr w:type="spellStart"/>
      <w:r w:rsidRPr="009134E3">
        <w:t>neigh</w:t>
      </w:r>
      <w:r>
        <w:t>bor</w:t>
      </w:r>
      <w:proofErr w:type="spellEnd"/>
      <w:r>
        <w:t xml:space="preserve"> cell/satellite information.</w:t>
      </w:r>
    </w:p>
    <w:p w:rsidR="00840D5C" w:rsidRDefault="00840D5C" w:rsidP="00840D5C">
      <w:pPr>
        <w:pStyle w:val="a0"/>
        <w:spacing w:beforeLines="100" w:before="240"/>
        <w:rPr>
          <w:rFonts w:eastAsiaTheme="minorEastAsia" w:hint="eastAsia"/>
          <w:lang w:eastAsia="zh-CN"/>
        </w:rPr>
      </w:pPr>
      <w:r w:rsidRPr="00840D5C">
        <w:rPr>
          <w:rFonts w:eastAsiaTheme="minorEastAsia"/>
          <w:lang w:eastAsia="zh-CN"/>
        </w:rPr>
        <w:t>A</w:t>
      </w:r>
      <w:r w:rsidRPr="00840D5C">
        <w:rPr>
          <w:rFonts w:eastAsiaTheme="minorEastAsia" w:hint="eastAsia"/>
          <w:lang w:eastAsia="zh-CN"/>
        </w:rPr>
        <w:t xml:space="preserve"> new SIB</w:t>
      </w:r>
      <w:r>
        <w:rPr>
          <w:rFonts w:eastAsiaTheme="minorEastAsia" w:hint="eastAsia"/>
          <w:lang w:eastAsia="zh-CN"/>
        </w:rPr>
        <w:t xml:space="preserve"> </w:t>
      </w:r>
      <w:r w:rsidR="003E28F4">
        <w:rPr>
          <w:rFonts w:eastAsiaTheme="minorEastAsia" w:hint="eastAsia"/>
          <w:lang w:eastAsia="zh-CN"/>
        </w:rPr>
        <w:t xml:space="preserve">for </w:t>
      </w:r>
      <w:r w:rsidR="003E28F4">
        <w:rPr>
          <w:rFonts w:eastAsiaTheme="minorEastAsia"/>
          <w:lang w:eastAsia="zh-CN"/>
        </w:rPr>
        <w:t>neighbor</w:t>
      </w:r>
      <w:r w:rsidR="003E28F4">
        <w:rPr>
          <w:rFonts w:eastAsiaTheme="minorEastAsia" w:hint="eastAsia"/>
          <w:lang w:eastAsia="zh-CN"/>
        </w:rPr>
        <w:t xml:space="preserve"> cell/satellite </w:t>
      </w:r>
      <w:r w:rsidR="003E28F4">
        <w:rPr>
          <w:rFonts w:eastAsiaTheme="minorEastAsia"/>
          <w:lang w:eastAsia="zh-CN"/>
        </w:rPr>
        <w:t>information</w:t>
      </w:r>
      <w:r w:rsidR="003E28F4">
        <w:rPr>
          <w:rFonts w:eastAsiaTheme="minorEastAsia" w:hint="eastAsia"/>
          <w:lang w:eastAsia="zh-CN"/>
        </w:rPr>
        <w:t xml:space="preserve"> </w:t>
      </w:r>
      <w:r>
        <w:rPr>
          <w:rFonts w:eastAsiaTheme="minorEastAsia" w:hint="eastAsia"/>
          <w:lang w:eastAsia="zh-CN"/>
        </w:rPr>
        <w:t xml:space="preserve">will be introduced </w:t>
      </w:r>
      <w:r w:rsidR="00BE5059">
        <w:rPr>
          <w:rFonts w:eastAsiaTheme="minorEastAsia" w:hint="eastAsia"/>
          <w:lang w:eastAsia="zh-CN"/>
        </w:rPr>
        <w:t xml:space="preserve">for Rel-18 </w:t>
      </w:r>
      <w:proofErr w:type="spellStart"/>
      <w:r w:rsidR="00BE5059">
        <w:rPr>
          <w:rFonts w:eastAsiaTheme="minorEastAsia" w:hint="eastAsia"/>
          <w:lang w:eastAsia="zh-CN"/>
        </w:rPr>
        <w:t>IoT</w:t>
      </w:r>
      <w:proofErr w:type="spellEnd"/>
      <w:r w:rsidR="00BE5059">
        <w:rPr>
          <w:rFonts w:eastAsiaTheme="minorEastAsia" w:hint="eastAsia"/>
          <w:lang w:eastAsia="zh-CN"/>
        </w:rPr>
        <w:t xml:space="preserve"> NTN cell. </w:t>
      </w:r>
      <w:r w:rsidR="00BE5059">
        <w:rPr>
          <w:rFonts w:eastAsiaTheme="minorEastAsia"/>
          <w:lang w:eastAsia="zh-CN"/>
        </w:rPr>
        <w:t>T</w:t>
      </w:r>
      <w:r w:rsidR="00BE5059">
        <w:rPr>
          <w:rFonts w:eastAsiaTheme="minorEastAsia" w:hint="eastAsia"/>
          <w:lang w:eastAsia="zh-CN"/>
        </w:rPr>
        <w:t xml:space="preserve">hen the UE can determine whether a cell supporting improved GNSS operations or not by the broadcasting of the new SIB for </w:t>
      </w:r>
      <w:r w:rsidR="00BE5059">
        <w:rPr>
          <w:rFonts w:eastAsiaTheme="minorEastAsia"/>
          <w:lang w:eastAsia="zh-CN"/>
        </w:rPr>
        <w:t>neighbor</w:t>
      </w:r>
      <w:r w:rsidR="00BE5059">
        <w:rPr>
          <w:rFonts w:eastAsiaTheme="minorEastAsia" w:hint="eastAsia"/>
          <w:lang w:eastAsia="zh-CN"/>
        </w:rPr>
        <w:t xml:space="preserve"> cell/satellite informatio</w:t>
      </w:r>
      <w:r w:rsidR="003E28F4">
        <w:rPr>
          <w:rFonts w:eastAsiaTheme="minorEastAsia" w:hint="eastAsia"/>
          <w:lang w:eastAsia="zh-CN"/>
        </w:rPr>
        <w:t xml:space="preserve">n, with the </w:t>
      </w:r>
      <w:r w:rsidR="003E28F4">
        <w:rPr>
          <w:rFonts w:eastAsiaTheme="minorEastAsia"/>
          <w:lang w:eastAsia="zh-CN"/>
        </w:rPr>
        <w:t>assumption</w:t>
      </w:r>
      <w:r w:rsidR="003E28F4">
        <w:rPr>
          <w:rFonts w:eastAsiaTheme="minorEastAsia" w:hint="eastAsia"/>
          <w:lang w:eastAsia="zh-CN"/>
        </w:rPr>
        <w:t xml:space="preserve"> that all the Rel-18 </w:t>
      </w:r>
      <w:proofErr w:type="spellStart"/>
      <w:r w:rsidR="003E28F4">
        <w:rPr>
          <w:rFonts w:eastAsiaTheme="minorEastAsia" w:hint="eastAsia"/>
          <w:lang w:eastAsia="zh-CN"/>
        </w:rPr>
        <w:t>IoT</w:t>
      </w:r>
      <w:proofErr w:type="spellEnd"/>
      <w:r w:rsidR="003E28F4">
        <w:rPr>
          <w:rFonts w:eastAsiaTheme="minorEastAsia" w:hint="eastAsia"/>
          <w:lang w:eastAsia="zh-CN"/>
        </w:rPr>
        <w:t xml:space="preserve"> NTN cell will support improved GNSS operations</w:t>
      </w:r>
      <w:r w:rsidR="00BE5059">
        <w:rPr>
          <w:rFonts w:eastAsiaTheme="minorEastAsia" w:hint="eastAsia"/>
          <w:lang w:eastAsia="zh-CN"/>
        </w:rPr>
        <w:t xml:space="preserve">. </w:t>
      </w:r>
    </w:p>
    <w:p w:rsidR="00840D5C" w:rsidRDefault="000074BA" w:rsidP="00956BBB">
      <w:pPr>
        <w:pStyle w:val="a0"/>
        <w:rPr>
          <w:rFonts w:eastAsiaTheme="minorEastAsia" w:hint="eastAsia"/>
          <w:b/>
          <w:lang w:eastAsia="zh-CN"/>
        </w:rPr>
      </w:pPr>
      <w:r>
        <w:rPr>
          <w:rFonts w:eastAsiaTheme="minorEastAsia" w:hint="eastAsia"/>
          <w:b/>
          <w:lang w:eastAsia="zh-CN"/>
        </w:rPr>
        <w:t xml:space="preserve">Proposal 1: </w:t>
      </w:r>
      <w:r>
        <w:rPr>
          <w:rFonts w:eastAsiaTheme="minorEastAsia" w:hint="eastAsia"/>
          <w:b/>
          <w:lang w:eastAsia="zh-CN"/>
        </w:rPr>
        <w:t xml:space="preserve">The UE determines the network supporting improved GNSS operations by the broadcasting SIB for </w:t>
      </w:r>
      <w:r>
        <w:rPr>
          <w:rFonts w:eastAsiaTheme="minorEastAsia"/>
          <w:b/>
          <w:lang w:eastAsia="zh-CN"/>
        </w:rPr>
        <w:t>neighbor</w:t>
      </w:r>
      <w:r>
        <w:rPr>
          <w:rFonts w:eastAsiaTheme="minorEastAsia" w:hint="eastAsia"/>
          <w:b/>
          <w:lang w:eastAsia="zh-CN"/>
        </w:rPr>
        <w:t xml:space="preserve"> cell/satellite information. </w:t>
      </w:r>
    </w:p>
    <w:p w:rsidR="00AA3C0A" w:rsidRDefault="00834BC4" w:rsidP="00956BBB">
      <w:pPr>
        <w:pStyle w:val="a0"/>
        <w:rPr>
          <w:rFonts w:eastAsiaTheme="minorEastAsia" w:hint="eastAsia"/>
          <w:lang w:eastAsia="zh-CN"/>
        </w:rPr>
      </w:pPr>
      <w:r>
        <w:rPr>
          <w:rFonts w:eastAsiaTheme="minorEastAsia"/>
          <w:lang w:eastAsia="zh-CN"/>
        </w:rPr>
        <w:t>D</w:t>
      </w:r>
      <w:r>
        <w:rPr>
          <w:rFonts w:eastAsiaTheme="minorEastAsia" w:hint="eastAsia"/>
          <w:lang w:eastAsia="zh-CN"/>
        </w:rPr>
        <w:t xml:space="preserve">uring the offline discussion of </w:t>
      </w:r>
      <w:r w:rsidRPr="00834BC4">
        <w:rPr>
          <w:rFonts w:eastAsiaTheme="minorEastAsia"/>
          <w:lang w:eastAsia="zh-CN"/>
        </w:rPr>
        <w:t>[AT121</w:t>
      </w:r>
      <w:proofErr w:type="gramStart"/>
      <w:r w:rsidRPr="00834BC4">
        <w:rPr>
          <w:rFonts w:eastAsiaTheme="minorEastAsia"/>
          <w:lang w:eastAsia="zh-CN"/>
        </w:rPr>
        <w:t>][</w:t>
      </w:r>
      <w:proofErr w:type="gramEnd"/>
      <w:r w:rsidRPr="00834BC4">
        <w:rPr>
          <w:rFonts w:eastAsiaTheme="minorEastAsia"/>
          <w:lang w:eastAsia="zh-CN"/>
        </w:rPr>
        <w:t>101][</w:t>
      </w:r>
      <w:proofErr w:type="spellStart"/>
      <w:r w:rsidRPr="00834BC4">
        <w:rPr>
          <w:rFonts w:eastAsiaTheme="minorEastAsia"/>
          <w:lang w:eastAsia="zh-CN"/>
        </w:rPr>
        <w:t>IoT</w:t>
      </w:r>
      <w:proofErr w:type="spellEnd"/>
      <w:r w:rsidRPr="00834BC4">
        <w:rPr>
          <w:rFonts w:eastAsiaTheme="minorEastAsia"/>
          <w:lang w:eastAsia="zh-CN"/>
        </w:rPr>
        <w:t xml:space="preserve"> NTN </w:t>
      </w:r>
      <w:proofErr w:type="spellStart"/>
      <w:r w:rsidRPr="00834BC4">
        <w:rPr>
          <w:rFonts w:eastAsiaTheme="minorEastAsia"/>
          <w:lang w:eastAsia="zh-CN"/>
        </w:rPr>
        <w:t>enh</w:t>
      </w:r>
      <w:proofErr w:type="spellEnd"/>
      <w:r w:rsidRPr="00834BC4">
        <w:rPr>
          <w:rFonts w:eastAsiaTheme="minorEastAsia"/>
          <w:lang w:eastAsia="zh-CN"/>
        </w:rPr>
        <w:t>] GNSS operation (CATT)</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_Ref130915437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5013C">
        <w:rPr>
          <w:rFonts w:eastAsiaTheme="minorEastAsia"/>
          <w:lang w:eastAsia="zh-CN"/>
        </w:rPr>
        <w:t>[2]</w:t>
      </w:r>
      <w:r>
        <w:rPr>
          <w:rFonts w:eastAsiaTheme="minorEastAsia"/>
          <w:lang w:eastAsia="zh-CN"/>
        </w:rPr>
        <w:fldChar w:fldCharType="end"/>
      </w:r>
      <w:r>
        <w:rPr>
          <w:rFonts w:eastAsiaTheme="minorEastAsia" w:hint="eastAsia"/>
          <w:lang w:eastAsia="zh-CN"/>
        </w:rPr>
        <w:t xml:space="preserve">, companies thought that, UE </w:t>
      </w:r>
      <w:r>
        <w:rPr>
          <w:rFonts w:eastAsiaTheme="minorEastAsia"/>
          <w:lang w:eastAsia="zh-CN"/>
        </w:rPr>
        <w:t>capability</w:t>
      </w:r>
      <w:r>
        <w:rPr>
          <w:rFonts w:eastAsiaTheme="minorEastAsia" w:hint="eastAsia"/>
          <w:lang w:eastAsia="zh-CN"/>
        </w:rPr>
        <w:t xml:space="preserve"> may be needed, but can be discussed later.</w:t>
      </w:r>
    </w:p>
    <w:p w:rsidR="00834BC4" w:rsidRDefault="00AA3C0A" w:rsidP="00956BBB">
      <w:pPr>
        <w:pStyle w:val="a0"/>
        <w:rPr>
          <w:rFonts w:eastAsiaTheme="minorEastAsia"/>
          <w:lang w:eastAsia="zh-CN"/>
        </w:rPr>
      </w:pPr>
      <w:r>
        <w:rPr>
          <w:rFonts w:eastAsiaTheme="minorEastAsia" w:hint="eastAsia"/>
          <w:lang w:eastAsia="zh-CN"/>
        </w:rPr>
        <w:t xml:space="preserve"> </w:t>
      </w:r>
      <w:r>
        <w:rPr>
          <w:rFonts w:eastAsiaTheme="minorEastAsia" w:hint="eastAsia"/>
          <w:b/>
          <w:lang w:eastAsia="zh-CN"/>
        </w:rPr>
        <w:t xml:space="preserve">Proposal </w:t>
      </w:r>
      <w:r>
        <w:rPr>
          <w:rFonts w:eastAsiaTheme="minorEastAsia" w:hint="eastAsia"/>
          <w:b/>
          <w:lang w:eastAsia="zh-CN"/>
        </w:rPr>
        <w:t xml:space="preserve">2: Introduce </w:t>
      </w:r>
      <w:r>
        <w:rPr>
          <w:rFonts w:eastAsiaTheme="minorEastAsia"/>
          <w:b/>
          <w:lang w:eastAsia="zh-CN"/>
        </w:rPr>
        <w:t>separate</w:t>
      </w:r>
      <w:r>
        <w:rPr>
          <w:rFonts w:eastAsiaTheme="minorEastAsia" w:hint="eastAsia"/>
          <w:b/>
          <w:lang w:eastAsia="zh-CN"/>
        </w:rPr>
        <w:t xml:space="preserve"> UE capability for improved GNSS operations. </w:t>
      </w:r>
    </w:p>
    <w:p w:rsidR="00F721D8" w:rsidRDefault="00F721D8" w:rsidP="00E073A4">
      <w:pPr>
        <w:pStyle w:val="a0"/>
        <w:rPr>
          <w:rFonts w:eastAsiaTheme="minorEastAsia"/>
          <w:b/>
          <w:lang w:eastAsia="zh-CN"/>
        </w:rPr>
      </w:pPr>
      <w:r>
        <w:rPr>
          <w:rFonts w:eastAsiaTheme="minorEastAsia"/>
          <w:lang w:eastAsia="zh-CN"/>
        </w:rPr>
        <w:t>B</w:t>
      </w:r>
      <w:r>
        <w:rPr>
          <w:rFonts w:eastAsiaTheme="minorEastAsia" w:hint="eastAsia"/>
          <w:lang w:eastAsia="zh-CN"/>
        </w:rPr>
        <w:t xml:space="preserve">ased on the indication above, network supporting </w:t>
      </w:r>
      <w:r w:rsidRPr="00F721D8">
        <w:rPr>
          <w:rFonts w:eastAsiaTheme="minorEastAsia"/>
          <w:lang w:eastAsia="zh-CN"/>
        </w:rPr>
        <w:t>the improved GNSS operations</w:t>
      </w:r>
      <w:r>
        <w:rPr>
          <w:rFonts w:eastAsiaTheme="minorEastAsia" w:hint="eastAsia"/>
          <w:lang w:eastAsia="zh-CN"/>
        </w:rPr>
        <w:t xml:space="preserve"> can configure an UE supporting </w:t>
      </w:r>
      <w:r w:rsidRPr="00F721D8">
        <w:rPr>
          <w:rFonts w:eastAsiaTheme="minorEastAsia"/>
          <w:lang w:eastAsia="zh-CN"/>
        </w:rPr>
        <w:t>the improved GNSS operations</w:t>
      </w:r>
      <w:r>
        <w:rPr>
          <w:rFonts w:eastAsiaTheme="minorEastAsia" w:hint="eastAsia"/>
          <w:lang w:eastAsia="zh-CN"/>
        </w:rPr>
        <w:t xml:space="preserve"> to re-acquire </w:t>
      </w:r>
      <w:r w:rsidRPr="00287A1C">
        <w:rPr>
          <w:bCs/>
          <w:iCs/>
          <w:szCs w:val="20"/>
        </w:rPr>
        <w:t>GNSS position fix</w:t>
      </w:r>
      <w:r>
        <w:rPr>
          <w:rFonts w:eastAsiaTheme="minorEastAsia" w:hint="eastAsia"/>
          <w:bCs/>
          <w:iCs/>
          <w:szCs w:val="20"/>
          <w:lang w:eastAsia="zh-CN"/>
        </w:rPr>
        <w:t xml:space="preserve">, </w:t>
      </w:r>
      <w:proofErr w:type="spellStart"/>
      <w:r w:rsidRPr="00287A1C">
        <w:rPr>
          <w:bCs/>
          <w:iCs/>
          <w:szCs w:val="20"/>
        </w:rPr>
        <w:t>aperiodically</w:t>
      </w:r>
      <w:proofErr w:type="spellEnd"/>
      <w:r>
        <w:rPr>
          <w:rFonts w:eastAsiaTheme="minorEastAsia" w:hint="eastAsia"/>
          <w:bCs/>
          <w:iCs/>
          <w:szCs w:val="20"/>
          <w:lang w:eastAsia="zh-CN"/>
        </w:rPr>
        <w:t xml:space="preserve"> or </w:t>
      </w:r>
      <w:r w:rsidRPr="00F721D8">
        <w:rPr>
          <w:rFonts w:eastAsiaTheme="minorEastAsia"/>
          <w:bCs/>
          <w:iCs/>
          <w:szCs w:val="20"/>
          <w:lang w:eastAsia="zh-CN"/>
        </w:rPr>
        <w:t>autonomously (when configured by the network)</w:t>
      </w:r>
      <w:r>
        <w:rPr>
          <w:rFonts w:eastAsiaTheme="minorEastAsia" w:hint="eastAsia"/>
          <w:bCs/>
          <w:iCs/>
          <w:szCs w:val="20"/>
          <w:lang w:eastAsia="zh-CN"/>
        </w:rPr>
        <w:t xml:space="preserve">, if the network wants the UE continue to keep RRC_CONNECTED after the </w:t>
      </w:r>
      <w:r>
        <w:rPr>
          <w:rFonts w:eastAsiaTheme="minorEastAsia" w:hint="eastAsia"/>
          <w:lang w:eastAsia="zh-CN"/>
        </w:rPr>
        <w:t>current GNSS position becoming out-of-date, according to the following RAN1 agreements:</w:t>
      </w:r>
      <w:r w:rsidR="00381ECE">
        <w:rPr>
          <w:rFonts w:eastAsiaTheme="minorEastAsia" w:hint="eastAsia"/>
          <w:b/>
          <w:lang w:eastAsia="zh-CN"/>
        </w:rPr>
        <w:t xml:space="preserve"> </w:t>
      </w:r>
    </w:p>
    <w:tbl>
      <w:tblPr>
        <w:tblStyle w:val="a7"/>
        <w:tblW w:w="0" w:type="auto"/>
        <w:tblLook w:val="04A0" w:firstRow="1" w:lastRow="0" w:firstColumn="1" w:lastColumn="0" w:noHBand="0" w:noVBand="1"/>
      </w:tblPr>
      <w:tblGrid>
        <w:gridCol w:w="8522"/>
      </w:tblGrid>
      <w:tr w:rsidR="00F721D8" w:rsidTr="00FA48AA">
        <w:tc>
          <w:tcPr>
            <w:tcW w:w="8522" w:type="dxa"/>
          </w:tcPr>
          <w:p w:rsidR="00F721D8" w:rsidRPr="000D0EEA" w:rsidRDefault="00F721D8" w:rsidP="00FA48AA">
            <w:pPr>
              <w:rPr>
                <w:b/>
                <w:iCs/>
              </w:rPr>
            </w:pPr>
            <w:r w:rsidRPr="000D0EEA">
              <w:rPr>
                <w:b/>
                <w:iCs/>
                <w:highlight w:val="green"/>
              </w:rPr>
              <w:t>Agreement</w:t>
            </w:r>
          </w:p>
          <w:p w:rsidR="00F721D8" w:rsidRPr="00287A1C" w:rsidRDefault="00F721D8" w:rsidP="00FA48AA">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w:t>
            </w:r>
            <w:proofErr w:type="spellStart"/>
            <w:r w:rsidRPr="00287A1C">
              <w:rPr>
                <w:rFonts w:ascii="Times New Roman" w:hAnsi="Times New Roman" w:cs="Times New Roman"/>
                <w:bCs/>
                <w:iCs/>
                <w:sz w:val="20"/>
                <w:szCs w:val="20"/>
              </w:rPr>
              <w:t>aperiodically</w:t>
            </w:r>
            <w:proofErr w:type="spellEnd"/>
            <w:r w:rsidRPr="00287A1C">
              <w:rPr>
                <w:rFonts w:ascii="Times New Roman" w:hAnsi="Times New Roman" w:cs="Times New Roman"/>
                <w:bCs/>
                <w:iCs/>
                <w:sz w:val="20"/>
                <w:szCs w:val="20"/>
              </w:rPr>
              <w:t xml:space="preserve"> triggers connected UE to make GNSS measurement, UE can re-acquire GNSS position fix with a gap</w:t>
            </w:r>
          </w:p>
          <w:p w:rsidR="00F721D8" w:rsidRPr="00287A1C" w:rsidRDefault="00F721D8" w:rsidP="00FA48AA">
            <w:pPr>
              <w:numPr>
                <w:ilvl w:val="0"/>
                <w:numId w:val="10"/>
              </w:numPr>
              <w:snapToGrid w:val="0"/>
              <w:ind w:left="720"/>
              <w:rPr>
                <w:szCs w:val="20"/>
              </w:rPr>
            </w:pPr>
            <w:r w:rsidRPr="001C24AF">
              <w:rPr>
                <w:szCs w:val="20"/>
              </w:rPr>
              <w:t>FFS details of gap configuration</w:t>
            </w:r>
          </w:p>
          <w:p w:rsidR="00F721D8" w:rsidRPr="00A52F28" w:rsidRDefault="00F721D8" w:rsidP="00FA48AA">
            <w:pPr>
              <w:pStyle w:val="xmsolistparagraph"/>
              <w:spacing w:before="0" w:beforeAutospacing="0" w:after="0" w:afterAutospacing="0"/>
              <w:rPr>
                <w:rFonts w:ascii="Times New Roman" w:hAnsi="Times New Roman"/>
                <w:b/>
                <w:bCs/>
                <w:iCs/>
                <w:sz w:val="20"/>
                <w:szCs w:val="20"/>
              </w:rPr>
            </w:pPr>
            <w:r w:rsidRPr="00A52F28">
              <w:rPr>
                <w:rFonts w:ascii="Times New Roman" w:hAnsi="Times New Roman"/>
                <w:b/>
                <w:bCs/>
                <w:iCs/>
                <w:sz w:val="20"/>
                <w:szCs w:val="20"/>
                <w:lang w:val="en-GB"/>
              </w:rPr>
              <w:t xml:space="preserve">The UE may re-acquire GNSS autonomously (when configured by the network) if UE does not receive </w:t>
            </w:r>
            <w:proofErr w:type="spellStart"/>
            <w:r w:rsidRPr="00A52F28">
              <w:rPr>
                <w:rFonts w:ascii="Times New Roman" w:hAnsi="Times New Roman"/>
                <w:b/>
                <w:bCs/>
                <w:iCs/>
                <w:sz w:val="20"/>
                <w:szCs w:val="20"/>
                <w:lang w:val="en-GB"/>
              </w:rPr>
              <w:t>eNB</w:t>
            </w:r>
            <w:proofErr w:type="spellEnd"/>
            <w:r w:rsidRPr="00A52F28">
              <w:rPr>
                <w:rFonts w:ascii="Times New Roman" w:hAnsi="Times New Roman"/>
                <w:b/>
                <w:bCs/>
                <w:iCs/>
                <w:sz w:val="20"/>
                <w:szCs w:val="20"/>
                <w:lang w:val="en-GB"/>
              </w:rPr>
              <w:t xml:space="preserve"> trigger to make GNSS </w:t>
            </w:r>
            <w:proofErr w:type="spellStart"/>
            <w:r w:rsidRPr="00A52F28">
              <w:rPr>
                <w:rFonts w:ascii="Times New Roman" w:hAnsi="Times New Roman"/>
                <w:b/>
                <w:bCs/>
                <w:iCs/>
                <w:sz w:val="20"/>
                <w:szCs w:val="20"/>
                <w:lang w:val="en-GB"/>
              </w:rPr>
              <w:t>measur</w:t>
            </w:r>
            <w:r w:rsidRPr="00A52F28">
              <w:rPr>
                <w:rFonts w:ascii="Times New Roman" w:hAnsi="Times New Roman"/>
                <w:b/>
                <w:bCs/>
                <w:iCs/>
                <w:sz w:val="20"/>
                <w:szCs w:val="20"/>
              </w:rPr>
              <w:t>ement</w:t>
            </w:r>
            <w:proofErr w:type="spellEnd"/>
          </w:p>
          <w:p w:rsidR="00F721D8" w:rsidRDefault="00F721D8" w:rsidP="00FA48AA">
            <w:pPr>
              <w:numPr>
                <w:ilvl w:val="0"/>
                <w:numId w:val="10"/>
              </w:numPr>
              <w:snapToGrid w:val="0"/>
              <w:ind w:left="720"/>
              <w:rPr>
                <w:rFonts w:eastAsiaTheme="minorEastAsia"/>
                <w:lang w:eastAsia="zh-CN"/>
              </w:rPr>
            </w:pPr>
            <w:r w:rsidRPr="00A52F28">
              <w:rPr>
                <w:b/>
                <w:szCs w:val="20"/>
              </w:rPr>
              <w:t xml:space="preserve">FFS based on configured timing </w:t>
            </w:r>
          </w:p>
        </w:tc>
      </w:tr>
    </w:tbl>
    <w:p w:rsidR="00381ECE" w:rsidRPr="00432182" w:rsidRDefault="00432182" w:rsidP="00432182">
      <w:pPr>
        <w:pStyle w:val="a0"/>
        <w:spacing w:beforeLines="100" w:before="240"/>
        <w:rPr>
          <w:rFonts w:eastAsiaTheme="minorEastAsia"/>
          <w:lang w:eastAsia="zh-CN"/>
        </w:rPr>
      </w:pPr>
      <w:r w:rsidRPr="00432182">
        <w:rPr>
          <w:rFonts w:eastAsiaTheme="minorEastAsia"/>
          <w:lang w:eastAsia="zh-CN"/>
        </w:rPr>
        <w:lastRenderedPageBreak/>
        <w:t>I</w:t>
      </w:r>
      <w:r w:rsidRPr="00432182">
        <w:rPr>
          <w:rFonts w:eastAsiaTheme="minorEastAsia" w:hint="eastAsia"/>
          <w:lang w:eastAsia="zh-CN"/>
        </w:rPr>
        <w:t xml:space="preserve">f the </w:t>
      </w:r>
      <w:r>
        <w:rPr>
          <w:rFonts w:eastAsiaTheme="minorEastAsia" w:hint="eastAsia"/>
          <w:lang w:eastAsia="zh-CN"/>
        </w:rPr>
        <w:t xml:space="preserve">network does not configure the UE to re-acquire </w:t>
      </w:r>
      <w:r w:rsidRPr="00287A1C">
        <w:rPr>
          <w:bCs/>
          <w:iCs/>
          <w:szCs w:val="20"/>
        </w:rPr>
        <w:t>GNSS position fix</w:t>
      </w:r>
      <w:r>
        <w:rPr>
          <w:rFonts w:eastAsiaTheme="minorEastAsia" w:hint="eastAsia"/>
          <w:bCs/>
          <w:iCs/>
          <w:szCs w:val="20"/>
          <w:lang w:eastAsia="zh-CN"/>
        </w:rPr>
        <w:t xml:space="preserve">, regardless the network does not support </w:t>
      </w:r>
      <w:r w:rsidRPr="00F721D8">
        <w:rPr>
          <w:rFonts w:eastAsiaTheme="minorEastAsia"/>
          <w:lang w:eastAsia="zh-CN"/>
        </w:rPr>
        <w:t>the improved GNSS operations</w:t>
      </w:r>
      <w:r>
        <w:rPr>
          <w:rFonts w:eastAsiaTheme="minorEastAsia" w:hint="eastAsia"/>
          <w:lang w:eastAsia="zh-CN"/>
        </w:rPr>
        <w:t xml:space="preserve">, or the network does want the UE to keep RRC_CONNECTEDD after the GNSS position becoming out-of-date, </w:t>
      </w:r>
      <w:r>
        <w:rPr>
          <w:rFonts w:eastAsiaTheme="minorEastAsia"/>
          <w:lang w:eastAsia="zh-CN"/>
        </w:rPr>
        <w:t>the</w:t>
      </w:r>
      <w:r>
        <w:rPr>
          <w:rFonts w:eastAsiaTheme="minorEastAsia" w:hint="eastAsia"/>
          <w:lang w:eastAsia="zh-CN"/>
        </w:rPr>
        <w:t xml:space="preserve"> UE should </w:t>
      </w:r>
      <w:r w:rsidRPr="00432182">
        <w:rPr>
          <w:rFonts w:eastAsiaTheme="minorEastAsia"/>
          <w:lang w:eastAsia="zh-CN"/>
        </w:rPr>
        <w:t>leave RRC_CONNECTED state</w:t>
      </w:r>
      <w:r>
        <w:rPr>
          <w:rFonts w:eastAsiaTheme="minorEastAsia" w:hint="eastAsia"/>
          <w:lang w:eastAsia="zh-CN"/>
        </w:rPr>
        <w:t xml:space="preserve"> after the GNSS position becoming out-of-date, as what the Rel-17 </w:t>
      </w:r>
      <w:proofErr w:type="spellStart"/>
      <w:r>
        <w:rPr>
          <w:rFonts w:eastAsiaTheme="minorEastAsia" w:hint="eastAsia"/>
          <w:lang w:eastAsia="zh-CN"/>
        </w:rPr>
        <w:t>IoT</w:t>
      </w:r>
      <w:proofErr w:type="spellEnd"/>
      <w:r>
        <w:rPr>
          <w:rFonts w:eastAsiaTheme="minorEastAsia" w:hint="eastAsia"/>
          <w:lang w:eastAsia="zh-CN"/>
        </w:rPr>
        <w:t xml:space="preserve"> NTN UE does.</w:t>
      </w:r>
    </w:p>
    <w:p w:rsidR="007A5CA1" w:rsidRDefault="00F966E8" w:rsidP="007A5CA1">
      <w:pPr>
        <w:pStyle w:val="a0"/>
        <w:rPr>
          <w:rFonts w:eastAsiaTheme="minorEastAsia"/>
          <w:b/>
          <w:lang w:eastAsia="zh-CN"/>
        </w:rPr>
      </w:pPr>
      <w:r>
        <w:rPr>
          <w:rFonts w:eastAsiaTheme="minorEastAsia" w:hint="eastAsia"/>
          <w:b/>
          <w:lang w:eastAsia="zh-CN"/>
        </w:rPr>
        <w:t xml:space="preserve">Proposal </w:t>
      </w:r>
      <w:r w:rsidR="00212725">
        <w:rPr>
          <w:rFonts w:eastAsiaTheme="minorEastAsia" w:hint="eastAsia"/>
          <w:b/>
          <w:lang w:eastAsia="zh-CN"/>
        </w:rPr>
        <w:t>3</w:t>
      </w:r>
      <w:r w:rsidR="007A5CA1">
        <w:rPr>
          <w:rFonts w:eastAsiaTheme="minorEastAsia" w:hint="eastAsia"/>
          <w:b/>
          <w:lang w:eastAsia="zh-CN"/>
        </w:rPr>
        <w:t>:</w:t>
      </w:r>
      <w:r w:rsidR="007A5CA1" w:rsidRPr="007A5CA1">
        <w:rPr>
          <w:rFonts w:asciiTheme="minorHAnsi" w:eastAsiaTheme="minorEastAsia" w:hAnsiTheme="minorHAnsi" w:cstheme="minorBidi"/>
          <w:kern w:val="2"/>
          <w:sz w:val="21"/>
          <w:szCs w:val="22"/>
          <w:lang w:eastAsia="zh-CN"/>
        </w:rPr>
        <w:t xml:space="preserve"> </w:t>
      </w:r>
      <w:r w:rsidR="007A5CA1" w:rsidRPr="007A5CA1">
        <w:rPr>
          <w:rFonts w:eastAsiaTheme="minorEastAsia"/>
          <w:b/>
          <w:lang w:eastAsia="zh-CN"/>
        </w:rPr>
        <w:t xml:space="preserve">By default, Rel-18 </w:t>
      </w:r>
      <w:proofErr w:type="spellStart"/>
      <w:r w:rsidR="007A5CA1" w:rsidRPr="007A5CA1">
        <w:rPr>
          <w:rFonts w:eastAsiaTheme="minorEastAsia"/>
          <w:b/>
          <w:lang w:eastAsia="zh-CN"/>
        </w:rPr>
        <w:t>IoT</w:t>
      </w:r>
      <w:proofErr w:type="spellEnd"/>
      <w:r w:rsidR="007A5CA1" w:rsidRPr="007A5CA1">
        <w:rPr>
          <w:rFonts w:eastAsiaTheme="minorEastAsia"/>
          <w:b/>
          <w:lang w:eastAsia="zh-CN"/>
        </w:rPr>
        <w:t xml:space="preserve"> NTN UE (supporting the improved GNSS operations) will leave RRC_CONNECTED state when current GNSS position becoming out-of-da</w:t>
      </w:r>
      <w:r w:rsidR="004111ED">
        <w:rPr>
          <w:rFonts w:eastAsiaTheme="minorEastAsia"/>
          <w:b/>
          <w:lang w:eastAsia="zh-CN"/>
        </w:rPr>
        <w:t xml:space="preserve">te, unless it has been </w:t>
      </w:r>
      <w:r w:rsidR="004111ED">
        <w:rPr>
          <w:rFonts w:eastAsiaTheme="minorEastAsia" w:hint="eastAsia"/>
          <w:b/>
          <w:lang w:eastAsia="zh-CN"/>
        </w:rPr>
        <w:t>indicated</w:t>
      </w:r>
      <w:r w:rsidR="007A5CA1" w:rsidRPr="007A5CA1">
        <w:rPr>
          <w:rFonts w:eastAsiaTheme="minorEastAsia"/>
          <w:b/>
          <w:lang w:eastAsia="zh-CN"/>
        </w:rPr>
        <w:t xml:space="preserve"> by network to perform GNSS measurement.</w:t>
      </w:r>
    </w:p>
    <w:p w:rsidR="00D860C7" w:rsidRDefault="00D860C7" w:rsidP="00D860C7">
      <w:pPr>
        <w:pStyle w:val="a0"/>
        <w:spacing w:beforeLines="100" w:before="240"/>
        <w:rPr>
          <w:rFonts w:eastAsiaTheme="minorEastAsia" w:hint="eastAsia"/>
          <w:bCs/>
          <w:iCs/>
          <w:szCs w:val="20"/>
          <w:lang w:eastAsia="zh-CN"/>
        </w:rPr>
      </w:pPr>
      <w:r w:rsidRPr="00D860C7">
        <w:rPr>
          <w:rFonts w:eastAsiaTheme="minorEastAsia"/>
          <w:bCs/>
          <w:iCs/>
          <w:szCs w:val="20"/>
          <w:lang w:eastAsia="zh-CN"/>
        </w:rPr>
        <w:t>W</w:t>
      </w:r>
      <w:r w:rsidRPr="00D860C7">
        <w:rPr>
          <w:rFonts w:eastAsiaTheme="minorEastAsia" w:hint="eastAsia"/>
          <w:bCs/>
          <w:iCs/>
          <w:szCs w:val="20"/>
          <w:lang w:eastAsia="zh-CN"/>
        </w:rPr>
        <w:t xml:space="preserve">e </w:t>
      </w:r>
      <w:r>
        <w:rPr>
          <w:rFonts w:eastAsiaTheme="minorEastAsia" w:hint="eastAsia"/>
          <w:bCs/>
          <w:iCs/>
          <w:szCs w:val="20"/>
          <w:lang w:eastAsia="zh-CN"/>
        </w:rPr>
        <w:t xml:space="preserve">can discuss the case of UE requiring </w:t>
      </w:r>
      <w:r>
        <w:rPr>
          <w:rFonts w:eastAsiaTheme="minorEastAsia"/>
          <w:bCs/>
          <w:iCs/>
          <w:szCs w:val="20"/>
          <w:lang w:eastAsia="zh-CN"/>
        </w:rPr>
        <w:t>performing</w:t>
      </w:r>
      <w:r>
        <w:rPr>
          <w:rFonts w:eastAsiaTheme="minorEastAsia" w:hint="eastAsia"/>
          <w:bCs/>
          <w:iCs/>
          <w:szCs w:val="20"/>
          <w:lang w:eastAsia="zh-CN"/>
        </w:rPr>
        <w:t xml:space="preserve"> GNSS measurement </w:t>
      </w:r>
      <w:r>
        <w:rPr>
          <w:rFonts w:eastAsiaTheme="minorEastAsia"/>
          <w:bCs/>
          <w:iCs/>
          <w:szCs w:val="20"/>
          <w:lang w:eastAsia="zh-CN"/>
        </w:rPr>
        <w:t>actively</w:t>
      </w:r>
      <w:r>
        <w:rPr>
          <w:rFonts w:eastAsiaTheme="minorEastAsia" w:hint="eastAsia"/>
          <w:bCs/>
          <w:iCs/>
          <w:szCs w:val="20"/>
          <w:lang w:eastAsia="zh-CN"/>
        </w:rPr>
        <w:t>, if RAN1 has any agreements on this case.</w:t>
      </w:r>
    </w:p>
    <w:p w:rsidR="00651C80" w:rsidRPr="000D2224" w:rsidRDefault="00651C80" w:rsidP="00651C80">
      <w:pPr>
        <w:pStyle w:val="20"/>
        <w:ind w:left="568" w:hangingChars="283" w:hanging="568"/>
        <w:rPr>
          <w:rFonts w:eastAsiaTheme="minorEastAsia"/>
        </w:rPr>
      </w:pPr>
      <w:r>
        <w:rPr>
          <w:rFonts w:eastAsiaTheme="minorEastAsia" w:hint="eastAsia"/>
        </w:rPr>
        <w:t>T</w:t>
      </w:r>
      <w:r w:rsidRPr="000D2224">
        <w:rPr>
          <w:rFonts w:eastAsiaTheme="minorEastAsia" w:hint="eastAsia"/>
        </w:rPr>
        <w:t xml:space="preserve">he UE </w:t>
      </w:r>
      <w:r w:rsidRPr="000D2224">
        <w:rPr>
          <w:rFonts w:eastAsiaTheme="minorEastAsia"/>
        </w:rPr>
        <w:t>behavior</w:t>
      </w:r>
      <w:r w:rsidRPr="000D2224">
        <w:rPr>
          <w:rFonts w:eastAsiaTheme="minorEastAsia" w:hint="eastAsia"/>
        </w:rPr>
        <w:t xml:space="preserve"> when the UE </w:t>
      </w:r>
      <w:r w:rsidRPr="000D2224">
        <w:rPr>
          <w:rFonts w:eastAsiaTheme="minorEastAsia"/>
        </w:rPr>
        <w:t>can’t re-acquire GNSS position fix during the GNSS measurement gap duration</w:t>
      </w:r>
    </w:p>
    <w:p w:rsidR="00651C80" w:rsidRDefault="0075239A" w:rsidP="00D860C7">
      <w:pPr>
        <w:pStyle w:val="a0"/>
        <w:spacing w:beforeLines="100" w:before="240"/>
        <w:rPr>
          <w:rFonts w:eastAsiaTheme="minorEastAsia" w:hint="eastAsia"/>
          <w:bCs/>
          <w:iCs/>
          <w:szCs w:val="20"/>
          <w:lang w:eastAsia="zh-CN"/>
        </w:rPr>
      </w:pPr>
      <w:r>
        <w:rPr>
          <w:rFonts w:eastAsiaTheme="minorEastAsia" w:hint="eastAsia"/>
          <w:bCs/>
          <w:iCs/>
          <w:szCs w:val="20"/>
          <w:lang w:eastAsia="zh-CN"/>
        </w:rPr>
        <w:t xml:space="preserve">According to the following RAN1 agreements, the UE can perform GNSS measurement during a gap for </w:t>
      </w:r>
      <w:proofErr w:type="spellStart"/>
      <w:r>
        <w:rPr>
          <w:rFonts w:eastAsiaTheme="minorEastAsia" w:hint="eastAsia"/>
          <w:bCs/>
          <w:iCs/>
          <w:szCs w:val="20"/>
          <w:lang w:eastAsia="zh-CN"/>
        </w:rPr>
        <w:t>eNB</w:t>
      </w:r>
      <w:proofErr w:type="spellEnd"/>
      <w:r>
        <w:rPr>
          <w:rFonts w:eastAsiaTheme="minorEastAsia" w:hint="eastAsia"/>
          <w:bCs/>
          <w:iCs/>
          <w:szCs w:val="20"/>
          <w:lang w:eastAsia="zh-CN"/>
        </w:rPr>
        <w:t xml:space="preserve"> </w:t>
      </w:r>
      <w:proofErr w:type="spellStart"/>
      <w:r>
        <w:rPr>
          <w:rFonts w:eastAsiaTheme="minorEastAsia" w:hint="eastAsia"/>
          <w:bCs/>
          <w:iCs/>
          <w:szCs w:val="20"/>
          <w:lang w:eastAsia="zh-CN"/>
        </w:rPr>
        <w:t>aperiodically</w:t>
      </w:r>
      <w:proofErr w:type="spellEnd"/>
      <w:r>
        <w:rPr>
          <w:rFonts w:eastAsiaTheme="minorEastAsia" w:hint="eastAsia"/>
          <w:bCs/>
          <w:iCs/>
          <w:szCs w:val="20"/>
          <w:lang w:eastAsia="zh-CN"/>
        </w:rPr>
        <w:t xml:space="preserve"> triggering GNSS </w:t>
      </w:r>
      <w:r>
        <w:rPr>
          <w:rFonts w:eastAsiaTheme="minorEastAsia"/>
          <w:bCs/>
          <w:iCs/>
          <w:szCs w:val="20"/>
          <w:lang w:eastAsia="zh-CN"/>
        </w:rPr>
        <w:t>measurement</w:t>
      </w:r>
      <w:r>
        <w:rPr>
          <w:rFonts w:eastAsiaTheme="minorEastAsia" w:hint="eastAsia"/>
          <w:bCs/>
          <w:iCs/>
          <w:szCs w:val="20"/>
          <w:lang w:eastAsia="zh-CN"/>
        </w:rPr>
        <w:t>, or a GNSS measurement timer for autonomous GNSS re-acquisition:</w:t>
      </w:r>
    </w:p>
    <w:tbl>
      <w:tblPr>
        <w:tblStyle w:val="a7"/>
        <w:tblW w:w="0" w:type="auto"/>
        <w:tblLook w:val="04A0" w:firstRow="1" w:lastRow="0" w:firstColumn="1" w:lastColumn="0" w:noHBand="0" w:noVBand="1"/>
      </w:tblPr>
      <w:tblGrid>
        <w:gridCol w:w="8522"/>
      </w:tblGrid>
      <w:tr w:rsidR="0075239A" w:rsidTr="0075239A">
        <w:tc>
          <w:tcPr>
            <w:tcW w:w="8522" w:type="dxa"/>
          </w:tcPr>
          <w:p w:rsidR="0075239A" w:rsidRPr="000D0EEA" w:rsidRDefault="0075239A" w:rsidP="0075239A">
            <w:pPr>
              <w:rPr>
                <w:b/>
                <w:iCs/>
              </w:rPr>
            </w:pPr>
            <w:r w:rsidRPr="000D0EEA">
              <w:rPr>
                <w:b/>
                <w:iCs/>
                <w:highlight w:val="green"/>
              </w:rPr>
              <w:t>Agreement</w:t>
            </w:r>
          </w:p>
          <w:p w:rsidR="0075239A" w:rsidRPr="00287A1C" w:rsidRDefault="0075239A" w:rsidP="0075239A">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w:t>
            </w:r>
            <w:proofErr w:type="spellStart"/>
            <w:r w:rsidRPr="00287A1C">
              <w:rPr>
                <w:rFonts w:ascii="Times New Roman" w:hAnsi="Times New Roman" w:cs="Times New Roman"/>
                <w:bCs/>
                <w:iCs/>
                <w:sz w:val="20"/>
                <w:szCs w:val="20"/>
              </w:rPr>
              <w:t>aperiodically</w:t>
            </w:r>
            <w:proofErr w:type="spellEnd"/>
            <w:r w:rsidRPr="00287A1C">
              <w:rPr>
                <w:rFonts w:ascii="Times New Roman" w:hAnsi="Times New Roman" w:cs="Times New Roman"/>
                <w:bCs/>
                <w:iCs/>
                <w:sz w:val="20"/>
                <w:szCs w:val="20"/>
              </w:rPr>
              <w:t xml:space="preserve"> triggers connected UE to make GNSS measurement, UE can re-acquire GNSS position fix </w:t>
            </w:r>
            <w:r w:rsidRPr="0075239A">
              <w:rPr>
                <w:rFonts w:ascii="Times New Roman" w:hAnsi="Times New Roman" w:cs="Times New Roman"/>
                <w:bCs/>
                <w:iCs/>
                <w:color w:val="FF0000"/>
                <w:sz w:val="20"/>
                <w:szCs w:val="20"/>
              </w:rPr>
              <w:t>with a gap</w:t>
            </w:r>
          </w:p>
          <w:p w:rsidR="0075239A" w:rsidRPr="00287A1C" w:rsidRDefault="0075239A" w:rsidP="0075239A">
            <w:pPr>
              <w:numPr>
                <w:ilvl w:val="0"/>
                <w:numId w:val="10"/>
              </w:numPr>
              <w:snapToGrid w:val="0"/>
              <w:ind w:left="720"/>
              <w:rPr>
                <w:szCs w:val="20"/>
              </w:rPr>
            </w:pPr>
            <w:r w:rsidRPr="001C24AF">
              <w:rPr>
                <w:szCs w:val="20"/>
              </w:rPr>
              <w:t>FFS details of gap configuration</w:t>
            </w:r>
          </w:p>
          <w:p w:rsidR="0075239A" w:rsidRPr="00287A1C" w:rsidRDefault="0075239A" w:rsidP="0075239A">
            <w:pPr>
              <w:pStyle w:val="xmsolistparagraph"/>
              <w:spacing w:before="0" w:beforeAutospacing="0" w:after="0" w:afterAutospacing="0"/>
              <w:rPr>
                <w:rFonts w:ascii="Times New Roman" w:hAnsi="Times New Roman"/>
                <w:bCs/>
                <w:iCs/>
                <w:sz w:val="20"/>
                <w:szCs w:val="20"/>
              </w:rPr>
            </w:pPr>
            <w:r w:rsidRPr="00287A1C">
              <w:rPr>
                <w:rFonts w:ascii="Times New Roman" w:hAnsi="Times New Roman"/>
                <w:bCs/>
                <w:iCs/>
                <w:sz w:val="20"/>
                <w:szCs w:val="20"/>
                <w:lang w:val="en-GB"/>
              </w:rPr>
              <w:t xml:space="preserve">The UE </w:t>
            </w:r>
            <w:r>
              <w:rPr>
                <w:rFonts w:ascii="Times New Roman" w:hAnsi="Times New Roman"/>
                <w:bCs/>
                <w:iCs/>
                <w:sz w:val="20"/>
                <w:szCs w:val="20"/>
                <w:lang w:val="en-GB"/>
              </w:rPr>
              <w:t xml:space="preserve">may </w:t>
            </w:r>
            <w:r w:rsidRPr="00287A1C">
              <w:rPr>
                <w:rFonts w:ascii="Times New Roman" w:hAnsi="Times New Roman"/>
                <w:bCs/>
                <w:iCs/>
                <w:sz w:val="20"/>
                <w:szCs w:val="20"/>
                <w:lang w:val="en-GB"/>
              </w:rPr>
              <w:t>re-acquire GNSS autonomously</w:t>
            </w:r>
            <w:r>
              <w:rPr>
                <w:rFonts w:ascii="Times New Roman" w:hAnsi="Times New Roman"/>
                <w:bCs/>
                <w:iCs/>
                <w:sz w:val="20"/>
                <w:szCs w:val="20"/>
                <w:lang w:val="en-GB"/>
              </w:rPr>
              <w:t xml:space="preserve"> (when </w:t>
            </w:r>
            <w:r w:rsidRPr="008D6B26">
              <w:rPr>
                <w:rFonts w:ascii="Times New Roman" w:hAnsi="Times New Roman"/>
                <w:bCs/>
                <w:iCs/>
                <w:sz w:val="20"/>
                <w:szCs w:val="20"/>
                <w:lang w:val="en-GB"/>
              </w:rPr>
              <w:t>configured by the network</w:t>
            </w:r>
            <w:r>
              <w:rPr>
                <w:rFonts w:ascii="Times New Roman" w:hAnsi="Times New Roman"/>
                <w:bCs/>
                <w:iCs/>
                <w:sz w:val="20"/>
                <w:szCs w:val="20"/>
                <w:lang w:val="en-GB"/>
              </w:rPr>
              <w:t>)</w:t>
            </w:r>
            <w:r w:rsidRPr="00287A1C">
              <w:rPr>
                <w:rFonts w:ascii="Times New Roman" w:hAnsi="Times New Roman"/>
                <w:bCs/>
                <w:iCs/>
                <w:sz w:val="20"/>
                <w:szCs w:val="20"/>
                <w:lang w:val="en-GB"/>
              </w:rPr>
              <w:t xml:space="preserve"> if UE does not receive </w:t>
            </w:r>
            <w:proofErr w:type="spellStart"/>
            <w:r w:rsidRPr="00287A1C">
              <w:rPr>
                <w:rFonts w:ascii="Times New Roman" w:hAnsi="Times New Roman"/>
                <w:bCs/>
                <w:iCs/>
                <w:sz w:val="20"/>
                <w:szCs w:val="20"/>
                <w:lang w:val="en-GB"/>
              </w:rPr>
              <w:t>eNB</w:t>
            </w:r>
            <w:proofErr w:type="spellEnd"/>
            <w:r w:rsidRPr="00287A1C">
              <w:rPr>
                <w:rFonts w:ascii="Times New Roman" w:hAnsi="Times New Roman"/>
                <w:bCs/>
                <w:iCs/>
                <w:sz w:val="20"/>
                <w:szCs w:val="20"/>
                <w:lang w:val="en-GB"/>
              </w:rPr>
              <w:t xml:space="preserve"> trigger to make GNSS </w:t>
            </w:r>
            <w:proofErr w:type="spellStart"/>
            <w:r w:rsidRPr="00287A1C">
              <w:rPr>
                <w:rFonts w:ascii="Times New Roman" w:hAnsi="Times New Roman"/>
                <w:bCs/>
                <w:iCs/>
                <w:sz w:val="20"/>
                <w:szCs w:val="20"/>
                <w:lang w:val="en-GB"/>
              </w:rPr>
              <w:t>measur</w:t>
            </w:r>
            <w:r w:rsidRPr="00287A1C">
              <w:rPr>
                <w:rFonts w:ascii="Times New Roman" w:hAnsi="Times New Roman"/>
                <w:bCs/>
                <w:iCs/>
                <w:sz w:val="20"/>
                <w:szCs w:val="20"/>
              </w:rPr>
              <w:t>ement</w:t>
            </w:r>
            <w:proofErr w:type="spellEnd"/>
          </w:p>
          <w:p w:rsidR="0075239A" w:rsidRDefault="0075239A" w:rsidP="0075239A">
            <w:pPr>
              <w:numPr>
                <w:ilvl w:val="0"/>
                <w:numId w:val="10"/>
              </w:numPr>
              <w:snapToGrid w:val="0"/>
              <w:ind w:left="720"/>
              <w:rPr>
                <w:rFonts w:eastAsiaTheme="minorEastAsia" w:hint="eastAsia"/>
                <w:bCs/>
                <w:iCs/>
                <w:szCs w:val="20"/>
                <w:lang w:eastAsia="zh-CN"/>
              </w:rPr>
            </w:pPr>
            <w:r w:rsidRPr="001C24AF">
              <w:rPr>
                <w:szCs w:val="20"/>
              </w:rPr>
              <w:t xml:space="preserve">FFS based on configured timing </w:t>
            </w:r>
          </w:p>
        </w:tc>
      </w:tr>
    </w:tbl>
    <w:p w:rsidR="0075239A" w:rsidRDefault="0075239A" w:rsidP="00D860C7">
      <w:pPr>
        <w:pStyle w:val="a0"/>
        <w:spacing w:beforeLines="100" w:before="240"/>
        <w:rPr>
          <w:rFonts w:eastAsiaTheme="minorEastAsia" w:hint="eastAsia"/>
          <w:bCs/>
          <w:iCs/>
          <w:szCs w:val="20"/>
          <w:lang w:eastAsia="zh-CN"/>
        </w:rPr>
      </w:pPr>
      <w:r>
        <w:rPr>
          <w:rFonts w:eastAsiaTheme="minorEastAsia"/>
          <w:bCs/>
          <w:iCs/>
          <w:szCs w:val="20"/>
          <w:lang w:eastAsia="zh-CN"/>
        </w:rPr>
        <w:t>A</w:t>
      </w:r>
      <w:r>
        <w:rPr>
          <w:rFonts w:eastAsiaTheme="minorEastAsia" w:hint="eastAsia"/>
          <w:bCs/>
          <w:iCs/>
          <w:szCs w:val="20"/>
          <w:lang w:eastAsia="zh-CN"/>
        </w:rPr>
        <w:t xml:space="preserve">nd </w:t>
      </w:r>
    </w:p>
    <w:tbl>
      <w:tblPr>
        <w:tblStyle w:val="a7"/>
        <w:tblW w:w="0" w:type="auto"/>
        <w:tblLook w:val="04A0" w:firstRow="1" w:lastRow="0" w:firstColumn="1" w:lastColumn="0" w:noHBand="0" w:noVBand="1"/>
      </w:tblPr>
      <w:tblGrid>
        <w:gridCol w:w="8522"/>
      </w:tblGrid>
      <w:tr w:rsidR="0075239A" w:rsidTr="0075239A">
        <w:tc>
          <w:tcPr>
            <w:tcW w:w="8522" w:type="dxa"/>
          </w:tcPr>
          <w:p w:rsidR="0075239A" w:rsidRPr="00F64E61" w:rsidRDefault="0075239A" w:rsidP="0075239A">
            <w:pPr>
              <w:rPr>
                <w:b/>
                <w:bCs/>
                <w:iCs/>
              </w:rPr>
            </w:pPr>
            <w:r w:rsidRPr="006A264A">
              <w:rPr>
                <w:b/>
                <w:bCs/>
                <w:iCs/>
                <w:highlight w:val="green"/>
              </w:rPr>
              <w:t>Agreement</w:t>
            </w:r>
          </w:p>
          <w:p w:rsidR="0075239A" w:rsidRPr="00F64E61" w:rsidRDefault="0075239A" w:rsidP="0075239A">
            <w:pPr>
              <w:rPr>
                <w:bCs/>
                <w:iCs/>
              </w:rPr>
            </w:pPr>
            <w:r w:rsidRPr="00F64E61">
              <w:rPr>
                <w:bCs/>
                <w:iCs/>
              </w:rPr>
              <w:t>For NB-</w:t>
            </w:r>
            <w:proofErr w:type="spellStart"/>
            <w:r w:rsidRPr="00F64E61">
              <w:rPr>
                <w:bCs/>
                <w:iCs/>
              </w:rPr>
              <w:t>IoT</w:t>
            </w:r>
            <w:proofErr w:type="spellEnd"/>
            <w:r w:rsidRPr="00F64E61">
              <w:rPr>
                <w:bCs/>
                <w:iCs/>
              </w:rPr>
              <w:t xml:space="preserve"> and </w:t>
            </w:r>
            <w:proofErr w:type="spellStart"/>
            <w:r w:rsidRPr="00F64E61">
              <w:rPr>
                <w:bCs/>
                <w:iCs/>
              </w:rPr>
              <w:t>eMTC</w:t>
            </w:r>
            <w:proofErr w:type="spellEnd"/>
            <w:r w:rsidRPr="00F64E61">
              <w:rPr>
                <w:bCs/>
                <w:iCs/>
              </w:rPr>
              <w:t xml:space="preserve">, </w:t>
            </w:r>
            <w:r>
              <w:rPr>
                <w:bCs/>
                <w:iCs/>
              </w:rPr>
              <w:t xml:space="preserve">at least for the case where the network configuration does not include a periodicity (if supported), </w:t>
            </w:r>
            <w:r w:rsidRPr="00F64E61">
              <w:rPr>
                <w:bCs/>
                <w:iCs/>
              </w:rPr>
              <w:t xml:space="preserve">for autonomous GNSS re-acquisition, the UE may re-acquire GNSS autonomously </w:t>
            </w:r>
            <w:r w:rsidRPr="0075239A">
              <w:rPr>
                <w:bCs/>
                <w:iCs/>
                <w:color w:val="FF0000"/>
              </w:rPr>
              <w:t>during GNSS measurement timer</w:t>
            </w:r>
            <w:r w:rsidRPr="00F64E61">
              <w:rPr>
                <w:bCs/>
                <w:iCs/>
              </w:rPr>
              <w:t>, the start time of the autonomous GNSS measurement timer is based on the original GNSS validity duration.</w:t>
            </w:r>
          </w:p>
          <w:p w:rsidR="0075239A" w:rsidRPr="007137BD" w:rsidRDefault="0075239A" w:rsidP="0075239A">
            <w:pPr>
              <w:pStyle w:val="a0"/>
              <w:numPr>
                <w:ilvl w:val="0"/>
                <w:numId w:val="29"/>
              </w:numPr>
              <w:spacing w:after="0"/>
              <w:ind w:left="1600" w:hanging="400"/>
              <w:rPr>
                <w:rFonts w:eastAsia="宋体"/>
                <w:bCs/>
                <w:iCs/>
                <w:lang w:eastAsia="zh-CN"/>
              </w:rPr>
            </w:pPr>
            <w:r w:rsidRPr="007137BD">
              <w:rPr>
                <w:rFonts w:eastAsia="宋体"/>
                <w:bCs/>
                <w:iCs/>
                <w:lang w:eastAsia="zh-CN"/>
              </w:rPr>
              <w:t>FFS: additional delay and details of delay (if any), e.g. delay can be zero or can be equal to/larger than the duration X where UL transmission can be allowed after original GNSS validity duration expires without GNSS re-acquisition.</w:t>
            </w:r>
          </w:p>
          <w:p w:rsidR="0075239A" w:rsidRPr="007137BD" w:rsidRDefault="0075239A" w:rsidP="0075239A">
            <w:pPr>
              <w:pStyle w:val="a0"/>
              <w:numPr>
                <w:ilvl w:val="0"/>
                <w:numId w:val="29"/>
              </w:numPr>
              <w:spacing w:after="0"/>
              <w:ind w:left="1600" w:hanging="400"/>
              <w:rPr>
                <w:rFonts w:eastAsia="宋体"/>
                <w:bCs/>
                <w:iCs/>
                <w:lang w:eastAsia="zh-CN"/>
              </w:rPr>
            </w:pPr>
            <w:r w:rsidRPr="007137BD">
              <w:rPr>
                <w:rFonts w:eastAsia="宋体"/>
                <w:bCs/>
                <w:iCs/>
                <w:lang w:eastAsia="zh-CN"/>
              </w:rPr>
              <w:t>Note1: Autonomous GNSS re-acquisition mechanism is enabled or disabled by network.</w:t>
            </w:r>
          </w:p>
          <w:p w:rsidR="0075239A" w:rsidRPr="007137BD" w:rsidRDefault="0075239A" w:rsidP="0075239A">
            <w:pPr>
              <w:pStyle w:val="a0"/>
              <w:numPr>
                <w:ilvl w:val="0"/>
                <w:numId w:val="29"/>
              </w:numPr>
              <w:spacing w:after="0"/>
              <w:ind w:left="1600" w:hanging="400"/>
              <w:rPr>
                <w:rFonts w:eastAsia="宋体"/>
                <w:bCs/>
                <w:iCs/>
                <w:lang w:eastAsia="zh-CN"/>
              </w:rPr>
            </w:pPr>
            <w:r w:rsidRPr="007137BD">
              <w:rPr>
                <w:rFonts w:eastAsia="宋体"/>
                <w:bCs/>
                <w:iCs/>
                <w:lang w:eastAsia="zh-CN"/>
              </w:rPr>
              <w:t xml:space="preserve">Note2: </w:t>
            </w:r>
            <w:r w:rsidRPr="0075239A">
              <w:rPr>
                <w:rFonts w:eastAsia="宋体"/>
                <w:bCs/>
                <w:iCs/>
                <w:color w:val="FF0000"/>
                <w:lang w:eastAsia="zh-CN"/>
              </w:rPr>
              <w:t>The length of GNSS measurement timer can be configured by network</w:t>
            </w:r>
            <w:r w:rsidRPr="007137BD">
              <w:rPr>
                <w:rFonts w:eastAsia="宋体"/>
                <w:bCs/>
                <w:iCs/>
                <w:lang w:eastAsia="zh-CN"/>
              </w:rPr>
              <w:t xml:space="preserve"> and the length of GNSS measurement timer is equal to the latest reported GNSS position fix time duration for measurement when the length of GNSS measurement timer is not configured</w:t>
            </w:r>
          </w:p>
          <w:p w:rsidR="0075239A" w:rsidRPr="007137BD" w:rsidRDefault="0075239A" w:rsidP="0075239A">
            <w:pPr>
              <w:pStyle w:val="a0"/>
              <w:numPr>
                <w:ilvl w:val="0"/>
                <w:numId w:val="29"/>
              </w:numPr>
              <w:spacing w:after="0"/>
              <w:ind w:left="1600" w:hanging="400"/>
              <w:rPr>
                <w:rFonts w:eastAsia="宋体"/>
                <w:bCs/>
                <w:iCs/>
                <w:lang w:eastAsia="zh-CN"/>
              </w:rPr>
            </w:pPr>
            <w:r w:rsidRPr="007137BD">
              <w:rPr>
                <w:rFonts w:eastAsia="宋体"/>
                <w:bCs/>
                <w:iCs/>
                <w:lang w:eastAsia="zh-CN"/>
              </w:rPr>
              <w:t>Note3: The autonomous GNSS re-acquisition can be periodic in certain conditions without further spec impact</w:t>
            </w:r>
          </w:p>
          <w:p w:rsidR="0075239A" w:rsidRDefault="0075239A" w:rsidP="0075239A">
            <w:pPr>
              <w:rPr>
                <w:rFonts w:eastAsiaTheme="minorEastAsia"/>
                <w:bCs/>
                <w:iCs/>
                <w:szCs w:val="20"/>
                <w:lang w:eastAsia="zh-CN"/>
              </w:rPr>
            </w:pPr>
          </w:p>
        </w:tc>
      </w:tr>
    </w:tbl>
    <w:p w:rsidR="0075239A" w:rsidRDefault="0075239A" w:rsidP="00D860C7">
      <w:pPr>
        <w:pStyle w:val="a0"/>
        <w:spacing w:beforeLines="100" w:before="240"/>
        <w:rPr>
          <w:rFonts w:eastAsiaTheme="minorEastAsia" w:hint="eastAsia"/>
          <w:bCs/>
          <w:iCs/>
          <w:szCs w:val="20"/>
          <w:lang w:eastAsia="zh-CN"/>
        </w:rPr>
      </w:pPr>
      <w:r>
        <w:rPr>
          <w:rFonts w:eastAsiaTheme="minorEastAsia"/>
          <w:bCs/>
          <w:iCs/>
          <w:szCs w:val="20"/>
          <w:lang w:eastAsia="zh-CN"/>
        </w:rPr>
        <w:t>S</w:t>
      </w:r>
      <w:r>
        <w:rPr>
          <w:rFonts w:eastAsiaTheme="minorEastAsia" w:hint="eastAsia"/>
          <w:bCs/>
          <w:iCs/>
          <w:szCs w:val="20"/>
          <w:lang w:eastAsia="zh-CN"/>
        </w:rPr>
        <w:t xml:space="preserve">o the network can configure a </w:t>
      </w:r>
      <w:r w:rsidR="0085371C">
        <w:rPr>
          <w:rFonts w:eastAsiaTheme="minorEastAsia" w:hint="eastAsia"/>
          <w:bCs/>
          <w:iCs/>
          <w:szCs w:val="20"/>
          <w:lang w:eastAsia="zh-CN"/>
        </w:rPr>
        <w:t xml:space="preserve">suitable gap or GNSS measurement timer, for example, to let UE try one or </w:t>
      </w:r>
      <w:r w:rsidR="0085371C">
        <w:rPr>
          <w:rFonts w:eastAsiaTheme="minorEastAsia"/>
          <w:bCs/>
          <w:iCs/>
          <w:szCs w:val="20"/>
          <w:lang w:eastAsia="zh-CN"/>
        </w:rPr>
        <w:t>se</w:t>
      </w:r>
      <w:r w:rsidR="0085371C">
        <w:rPr>
          <w:rFonts w:eastAsiaTheme="minorEastAsia" w:hint="eastAsia"/>
          <w:bCs/>
          <w:iCs/>
          <w:szCs w:val="20"/>
          <w:lang w:eastAsia="zh-CN"/>
        </w:rPr>
        <w:t xml:space="preserve">veral </w:t>
      </w:r>
      <w:r w:rsidR="0085371C">
        <w:rPr>
          <w:rFonts w:eastAsiaTheme="minorEastAsia"/>
          <w:bCs/>
          <w:iCs/>
          <w:szCs w:val="20"/>
          <w:lang w:eastAsia="zh-CN"/>
        </w:rPr>
        <w:t>attempt</w:t>
      </w:r>
      <w:r w:rsidR="0085371C">
        <w:rPr>
          <w:rFonts w:eastAsiaTheme="minorEastAsia" w:hint="eastAsia"/>
          <w:bCs/>
          <w:iCs/>
          <w:szCs w:val="20"/>
          <w:lang w:eastAsia="zh-CN"/>
        </w:rPr>
        <w:t xml:space="preserve">s of GNSS measurement if necessary. </w:t>
      </w:r>
      <w:r w:rsidR="0085371C">
        <w:rPr>
          <w:rFonts w:eastAsiaTheme="minorEastAsia"/>
          <w:bCs/>
          <w:iCs/>
          <w:szCs w:val="20"/>
          <w:lang w:eastAsia="zh-CN"/>
        </w:rPr>
        <w:t>I</w:t>
      </w:r>
      <w:r w:rsidR="0085371C">
        <w:rPr>
          <w:rFonts w:eastAsiaTheme="minorEastAsia" w:hint="eastAsia"/>
          <w:bCs/>
          <w:iCs/>
          <w:szCs w:val="20"/>
          <w:lang w:eastAsia="zh-CN"/>
        </w:rPr>
        <w:t>n this case, the UE should go to IDLE if the UE fails to re-acquire the GNSS position fix during the GNSS measurement gap or timer.</w:t>
      </w:r>
    </w:p>
    <w:p w:rsidR="0085371C" w:rsidRDefault="00BC6029" w:rsidP="00D860C7">
      <w:pPr>
        <w:pStyle w:val="a0"/>
        <w:spacing w:beforeLines="100" w:before="240"/>
        <w:rPr>
          <w:rFonts w:eastAsiaTheme="minorEastAsia" w:hint="eastAsia"/>
          <w:b/>
          <w:lang w:eastAsia="zh-CN"/>
        </w:rPr>
      </w:pPr>
      <w:r>
        <w:rPr>
          <w:rFonts w:eastAsiaTheme="minorEastAsia" w:hint="eastAsia"/>
          <w:b/>
          <w:lang w:eastAsia="zh-CN"/>
        </w:rPr>
        <w:t xml:space="preserve">Proposal </w:t>
      </w:r>
      <w:r>
        <w:rPr>
          <w:rFonts w:eastAsiaTheme="minorEastAsia" w:hint="eastAsia"/>
          <w:b/>
          <w:lang w:eastAsia="zh-CN"/>
        </w:rPr>
        <w:t xml:space="preserve">4: </w:t>
      </w:r>
      <w:r w:rsidRPr="00BC6029">
        <w:rPr>
          <w:rFonts w:eastAsiaTheme="minorEastAsia" w:hint="eastAsia"/>
          <w:b/>
          <w:lang w:eastAsia="zh-CN"/>
        </w:rPr>
        <w:t xml:space="preserve">The UE </w:t>
      </w:r>
      <w:r>
        <w:rPr>
          <w:rFonts w:eastAsiaTheme="minorEastAsia" w:hint="eastAsia"/>
          <w:b/>
          <w:lang w:eastAsia="zh-CN"/>
        </w:rPr>
        <w:t xml:space="preserve">should go to IDLE state if </w:t>
      </w:r>
      <w:r w:rsidRPr="00BC6029">
        <w:rPr>
          <w:rFonts w:eastAsiaTheme="minorEastAsia" w:hint="eastAsia"/>
          <w:b/>
          <w:lang w:eastAsia="zh-CN"/>
        </w:rPr>
        <w:t xml:space="preserve">the UE </w:t>
      </w:r>
      <w:r w:rsidRPr="00BC6029">
        <w:rPr>
          <w:rFonts w:eastAsiaTheme="minorEastAsia"/>
          <w:b/>
          <w:lang w:eastAsia="zh-CN"/>
        </w:rPr>
        <w:t>can’t re-acquire GNSS position fix during the GNSS measurement gap duration</w:t>
      </w:r>
      <w:r>
        <w:rPr>
          <w:rFonts w:eastAsiaTheme="minorEastAsia" w:hint="eastAsia"/>
          <w:b/>
          <w:lang w:eastAsia="zh-CN"/>
        </w:rPr>
        <w:t xml:space="preserve">/timer. </w:t>
      </w:r>
    </w:p>
    <w:p w:rsidR="00961E1F" w:rsidRDefault="00961E1F" w:rsidP="00961E1F">
      <w:pPr>
        <w:pStyle w:val="a0"/>
        <w:numPr>
          <w:ilvl w:val="0"/>
          <w:numId w:val="33"/>
        </w:numPr>
        <w:spacing w:beforeLines="100" w:before="240"/>
        <w:rPr>
          <w:rFonts w:eastAsiaTheme="minorEastAsia" w:hint="eastAsia"/>
          <w:b/>
          <w:lang w:eastAsia="zh-CN"/>
        </w:rPr>
      </w:pPr>
      <w:r>
        <w:rPr>
          <w:rFonts w:eastAsiaTheme="minorEastAsia"/>
          <w:b/>
          <w:lang w:eastAsia="zh-CN"/>
        </w:rPr>
        <w:t>I</w:t>
      </w:r>
      <w:r>
        <w:rPr>
          <w:rFonts w:eastAsiaTheme="minorEastAsia" w:hint="eastAsia"/>
          <w:b/>
          <w:lang w:eastAsia="zh-CN"/>
        </w:rPr>
        <w:t xml:space="preserve">t can be left to network implementation to let UE </w:t>
      </w:r>
      <w:r w:rsidRPr="00961E1F">
        <w:rPr>
          <w:rFonts w:eastAsiaTheme="minorEastAsia"/>
          <w:b/>
          <w:lang w:eastAsia="zh-CN"/>
        </w:rPr>
        <w:t>try one or several attempts of GNSS measurement</w:t>
      </w:r>
    </w:p>
    <w:p w:rsidR="005570B3" w:rsidRDefault="005570B3" w:rsidP="005570B3">
      <w:pPr>
        <w:pStyle w:val="20"/>
        <w:ind w:left="566" w:hangingChars="283" w:hanging="566"/>
        <w:rPr>
          <w:rFonts w:eastAsiaTheme="minorEastAsia"/>
          <w:b w:val="0"/>
        </w:rPr>
      </w:pPr>
      <w:r>
        <w:rPr>
          <w:rFonts w:eastAsiaTheme="minorEastAsia" w:hint="eastAsia"/>
          <w:b w:val="0"/>
        </w:rPr>
        <w:lastRenderedPageBreak/>
        <w:t>GNSS measurement during inactive state of C-DRX</w:t>
      </w:r>
    </w:p>
    <w:p w:rsidR="005570B3" w:rsidRDefault="005570B3" w:rsidP="005570B3">
      <w:pPr>
        <w:pStyle w:val="a0"/>
        <w:spacing w:beforeLines="100" w:before="240"/>
        <w:rPr>
          <w:rFonts w:eastAsiaTheme="minorEastAsia"/>
          <w:lang w:eastAsia="zh-CN"/>
        </w:rPr>
      </w:pPr>
      <w:r>
        <w:rPr>
          <w:rFonts w:eastAsiaTheme="minorEastAsia" w:hint="eastAsia"/>
          <w:lang w:eastAsia="zh-CN"/>
        </w:rPr>
        <w:t xml:space="preserve">RAN2 has agreed to discuss the case of UE </w:t>
      </w:r>
      <w:r w:rsidRPr="00421807">
        <w:rPr>
          <w:rFonts w:eastAsiaTheme="minorEastAsia"/>
          <w:lang w:eastAsia="zh-CN"/>
        </w:rPr>
        <w:t>autonomously reacquire GNSS during inactive state of C-DRX</w:t>
      </w:r>
      <w:r w:rsidR="00E26441">
        <w:rPr>
          <w:rFonts w:eastAsiaTheme="minorEastAsia" w:hint="eastAsia"/>
          <w:lang w:eastAsia="zh-CN"/>
        </w:rPr>
        <w:t xml:space="preserve"> in RAN2#121bis</w:t>
      </w:r>
      <w:r>
        <w:rPr>
          <w:rFonts w:eastAsiaTheme="minorEastAsia" w:hint="eastAsia"/>
          <w:lang w:eastAsia="zh-CN"/>
        </w:rPr>
        <w:t>:</w:t>
      </w:r>
    </w:p>
    <w:p w:rsidR="005570B3" w:rsidRDefault="005570B3" w:rsidP="005570B3">
      <w:pPr>
        <w:pStyle w:val="Doc-text2"/>
        <w:pBdr>
          <w:top w:val="single" w:sz="4" w:space="1" w:color="auto"/>
          <w:left w:val="single" w:sz="4" w:space="4" w:color="auto"/>
          <w:bottom w:val="single" w:sz="4" w:space="1" w:color="auto"/>
          <w:right w:val="single" w:sz="4" w:space="4" w:color="auto"/>
        </w:pBdr>
      </w:pPr>
      <w:r>
        <w:t>Agreements online:</w:t>
      </w:r>
    </w:p>
    <w:p w:rsidR="005570B3" w:rsidRDefault="005570B3" w:rsidP="005570B3">
      <w:pPr>
        <w:pStyle w:val="Doc-text2"/>
        <w:numPr>
          <w:ilvl w:val="0"/>
          <w:numId w:val="25"/>
        </w:numPr>
        <w:pBdr>
          <w:top w:val="single" w:sz="4" w:space="1" w:color="auto"/>
          <w:left w:val="single" w:sz="4" w:space="4" w:color="auto"/>
          <w:bottom w:val="single" w:sz="4" w:space="1" w:color="auto"/>
          <w:right w:val="single" w:sz="4" w:space="4" w:color="auto"/>
        </w:pBdr>
      </w:pPr>
      <w:r>
        <w:t>RAN2 can discuss UE autonomously reacquire GNSS during inactive state of C-DRX based on RAN1’s input in the next RAN2 meeting</w:t>
      </w:r>
    </w:p>
    <w:p w:rsidR="00E26441" w:rsidRPr="00CB5A1D" w:rsidRDefault="0073050F" w:rsidP="005570B3">
      <w:pPr>
        <w:pStyle w:val="a0"/>
        <w:spacing w:beforeLines="100" w:before="240"/>
        <w:rPr>
          <w:rFonts w:eastAsiaTheme="minorEastAsia" w:hint="eastAsia"/>
          <w:lang w:eastAsia="zh-CN"/>
        </w:rPr>
      </w:pPr>
      <w:r>
        <w:rPr>
          <w:rFonts w:eastAsiaTheme="minorEastAsia" w:hint="eastAsia"/>
          <w:lang w:eastAsia="zh-CN"/>
        </w:rPr>
        <w:t xml:space="preserve">According to our understanding, firstly, if the UE tries to reacquire GNSS during the inactive state of C-DRX, there should not be impacts on current C-DRX procedure. </w:t>
      </w:r>
      <w:r>
        <w:rPr>
          <w:rFonts w:eastAsiaTheme="minorEastAsia"/>
          <w:lang w:eastAsia="zh-CN"/>
        </w:rPr>
        <w:t>T</w:t>
      </w:r>
      <w:r>
        <w:rPr>
          <w:rFonts w:eastAsiaTheme="minorEastAsia" w:hint="eastAsia"/>
          <w:lang w:eastAsia="zh-CN"/>
        </w:rPr>
        <w:t>hen, it can be left to UE implementation</w:t>
      </w:r>
      <w:r w:rsidR="00CB5A1D">
        <w:rPr>
          <w:rFonts w:eastAsiaTheme="minorEastAsia" w:hint="eastAsia"/>
          <w:lang w:eastAsia="zh-CN"/>
        </w:rPr>
        <w:t xml:space="preserve"> to determine whether to </w:t>
      </w:r>
      <w:r w:rsidR="00CB5A1D">
        <w:t>autonomously reacquire GNSS during inactive state of C-DRX</w:t>
      </w:r>
      <w:r w:rsidR="00CB5A1D">
        <w:rPr>
          <w:rFonts w:eastAsiaTheme="minorEastAsia" w:hint="eastAsia"/>
          <w:lang w:eastAsia="zh-CN"/>
        </w:rPr>
        <w:t xml:space="preserve">, no specific enhancement is needed. </w:t>
      </w:r>
    </w:p>
    <w:p w:rsidR="00E16617" w:rsidRDefault="005570B3" w:rsidP="005570B3">
      <w:pPr>
        <w:pStyle w:val="a0"/>
        <w:rPr>
          <w:rFonts w:eastAsiaTheme="minorEastAsia" w:hint="eastAsia"/>
          <w:b/>
          <w:lang w:eastAsia="zh-CN"/>
        </w:rPr>
      </w:pPr>
      <w:r w:rsidRPr="00576FAE">
        <w:rPr>
          <w:rFonts w:eastAsiaTheme="minorEastAsia" w:hint="eastAsia"/>
          <w:b/>
          <w:lang w:eastAsia="zh-CN"/>
        </w:rPr>
        <w:t xml:space="preserve">Proposal </w:t>
      </w:r>
      <w:r w:rsidR="00E16617">
        <w:rPr>
          <w:rFonts w:eastAsiaTheme="minorEastAsia" w:hint="eastAsia"/>
          <w:b/>
          <w:lang w:eastAsia="zh-CN"/>
        </w:rPr>
        <w:t>5</w:t>
      </w:r>
      <w:r w:rsidRPr="00576FAE">
        <w:rPr>
          <w:rFonts w:eastAsiaTheme="minorEastAsia" w:hint="eastAsia"/>
          <w:b/>
          <w:lang w:eastAsia="zh-CN"/>
        </w:rPr>
        <w:t>:</w:t>
      </w:r>
      <w:r>
        <w:rPr>
          <w:rFonts w:eastAsiaTheme="minorEastAsia" w:hint="eastAsia"/>
          <w:b/>
          <w:lang w:eastAsia="zh-CN"/>
        </w:rPr>
        <w:t xml:space="preserve"> </w:t>
      </w:r>
      <w:r w:rsidR="00E16617">
        <w:rPr>
          <w:rFonts w:eastAsiaTheme="minorEastAsia" w:hint="eastAsia"/>
          <w:b/>
          <w:lang w:eastAsia="zh-CN"/>
        </w:rPr>
        <w:t xml:space="preserve">It should be left to UE implementation for </w:t>
      </w:r>
      <w:r w:rsidR="00E16617">
        <w:rPr>
          <w:rFonts w:eastAsiaTheme="minorEastAsia"/>
          <w:b/>
          <w:lang w:eastAsia="zh-CN"/>
        </w:rPr>
        <w:t>UE autonomously reacquir</w:t>
      </w:r>
      <w:r w:rsidR="00E16617">
        <w:rPr>
          <w:rFonts w:eastAsiaTheme="minorEastAsia" w:hint="eastAsia"/>
          <w:b/>
          <w:lang w:eastAsia="zh-CN"/>
        </w:rPr>
        <w:t>ing</w:t>
      </w:r>
      <w:r w:rsidR="00E16617" w:rsidRPr="00E16617">
        <w:rPr>
          <w:rFonts w:eastAsiaTheme="minorEastAsia"/>
          <w:b/>
          <w:lang w:eastAsia="zh-CN"/>
        </w:rPr>
        <w:t xml:space="preserve"> GNSS during inactive state of C-DRX</w:t>
      </w:r>
      <w:r w:rsidR="00E16617">
        <w:rPr>
          <w:rFonts w:eastAsiaTheme="minorEastAsia" w:hint="eastAsia"/>
          <w:b/>
          <w:lang w:eastAsia="zh-CN"/>
        </w:rPr>
        <w:t xml:space="preserve">. No specification impact is needed. </w:t>
      </w:r>
    </w:p>
    <w:p w:rsidR="00E702A4" w:rsidRDefault="00E702A4" w:rsidP="00E702A4">
      <w:pPr>
        <w:pStyle w:val="20"/>
        <w:ind w:left="568" w:hangingChars="283" w:hanging="568"/>
        <w:rPr>
          <w:rFonts w:eastAsiaTheme="minorEastAsia" w:hint="eastAsia"/>
        </w:rPr>
      </w:pPr>
      <w:r w:rsidRPr="00E702A4">
        <w:rPr>
          <w:rFonts w:eastAsiaTheme="minorEastAsia"/>
        </w:rPr>
        <w:t>W</w:t>
      </w:r>
      <w:r w:rsidRPr="00E702A4">
        <w:rPr>
          <w:rFonts w:eastAsiaTheme="minorEastAsia" w:hint="eastAsia"/>
        </w:rPr>
        <w:t>hether to support specific SR to GNSS validity duration MAC CE</w:t>
      </w:r>
    </w:p>
    <w:p w:rsidR="00E702A4" w:rsidRDefault="00E702A4" w:rsidP="00E702A4">
      <w:pPr>
        <w:pStyle w:val="a0"/>
        <w:rPr>
          <w:rFonts w:eastAsiaTheme="minorEastAsia" w:hint="eastAsia"/>
          <w:lang w:eastAsia="zh-CN"/>
        </w:rPr>
      </w:pPr>
      <w:r>
        <w:rPr>
          <w:rFonts w:eastAsiaTheme="minorEastAsia"/>
          <w:lang w:eastAsia="zh-CN"/>
        </w:rPr>
        <w:t>T</w:t>
      </w:r>
      <w:r>
        <w:rPr>
          <w:rFonts w:eastAsiaTheme="minorEastAsia" w:hint="eastAsia"/>
          <w:lang w:eastAsia="zh-CN"/>
        </w:rPr>
        <w:t>his issue has been discussed in last meeting:</w:t>
      </w:r>
    </w:p>
    <w:tbl>
      <w:tblPr>
        <w:tblStyle w:val="a7"/>
        <w:tblW w:w="0" w:type="auto"/>
        <w:tblLook w:val="04A0" w:firstRow="1" w:lastRow="0" w:firstColumn="1" w:lastColumn="0" w:noHBand="0" w:noVBand="1"/>
      </w:tblPr>
      <w:tblGrid>
        <w:gridCol w:w="8522"/>
      </w:tblGrid>
      <w:tr w:rsidR="00E702A4" w:rsidTr="00E702A4">
        <w:tc>
          <w:tcPr>
            <w:tcW w:w="8522" w:type="dxa"/>
          </w:tcPr>
          <w:p w:rsidR="00E702A4" w:rsidRDefault="00E702A4" w:rsidP="00E702A4">
            <w:pPr>
              <w:pStyle w:val="Doc-title"/>
              <w:rPr>
                <w:rFonts w:eastAsiaTheme="minorEastAsia" w:hint="eastAsia"/>
                <w:lang w:eastAsia="zh-CN"/>
              </w:rPr>
            </w:pPr>
            <w:hyperlink r:id="rId9" w:tooltip="C:Data3GPPRAN2InboxR2-2306641.zip" w:history="1">
              <w:r w:rsidRPr="001108CE">
                <w:rPr>
                  <w:rStyle w:val="af1"/>
                </w:rPr>
                <w:t>R2-2306641</w:t>
              </w:r>
            </w:hyperlink>
            <w:r>
              <w:tab/>
            </w:r>
            <w:r w:rsidRPr="007418EC">
              <w:t>[offline-10</w:t>
            </w:r>
            <w:r>
              <w:t>1</w:t>
            </w:r>
            <w:r w:rsidRPr="007418EC">
              <w:t xml:space="preserve">] </w:t>
            </w:r>
            <w:r>
              <w:t>GNSS operation enhancements</w:t>
            </w:r>
            <w:r w:rsidRPr="007418EC">
              <w:tab/>
            </w:r>
            <w:r>
              <w:t>Apple</w:t>
            </w:r>
            <w:r>
              <w:tab/>
            </w:r>
            <w:r w:rsidRPr="007418EC">
              <w:t>discussion</w:t>
            </w:r>
            <w:r w:rsidRPr="007418EC">
              <w:tab/>
            </w:r>
            <w:r>
              <w:t>Rel-18</w:t>
            </w:r>
            <w:r>
              <w:tab/>
              <w:t>IoT_NTN_enh-Core</w:t>
            </w:r>
          </w:p>
          <w:p w:rsidR="00E702A4" w:rsidRDefault="00E702A4" w:rsidP="00E702A4">
            <w:pPr>
              <w:pStyle w:val="Comments"/>
              <w:rPr>
                <w:rFonts w:eastAsiaTheme="minorEastAsia" w:hint="eastAsia"/>
                <w:lang w:eastAsia="zh-CN"/>
              </w:rPr>
            </w:pPr>
            <w:r>
              <w:t>Proposal 5: (5/16 Yes, 3/16 Maybe, 8/16 No) FFS whether to introduce specific SR to GNSS validity duration MAC CE.</w:t>
            </w:r>
          </w:p>
        </w:tc>
      </w:tr>
    </w:tbl>
    <w:p w:rsidR="00E702A4" w:rsidRPr="008675AC" w:rsidRDefault="00E702A4" w:rsidP="00E702A4">
      <w:pPr>
        <w:pStyle w:val="a0"/>
        <w:spacing w:beforeLines="100" w:before="240"/>
        <w:rPr>
          <w:rFonts w:eastAsiaTheme="minorEastAsia" w:hint="eastAsia"/>
          <w:lang w:eastAsia="zh-CN"/>
        </w:rPr>
      </w:pPr>
      <w:r>
        <w:rPr>
          <w:rFonts w:eastAsiaTheme="minorEastAsia"/>
          <w:lang w:eastAsia="zh-CN"/>
        </w:rPr>
        <w:t>T</w:t>
      </w:r>
      <w:r>
        <w:rPr>
          <w:rFonts w:eastAsiaTheme="minorEastAsia" w:hint="eastAsia"/>
          <w:lang w:eastAsia="zh-CN"/>
        </w:rPr>
        <w:t xml:space="preserve">he view was </w:t>
      </w:r>
      <w:r w:rsidR="007A100D">
        <w:rPr>
          <w:rFonts w:eastAsiaTheme="minorEastAsia"/>
          <w:lang w:eastAsia="zh-CN"/>
        </w:rPr>
        <w:t>much</w:t>
      </w:r>
      <w:r>
        <w:rPr>
          <w:rFonts w:eastAsiaTheme="minorEastAsia" w:hint="eastAsia"/>
          <w:lang w:eastAsia="zh-CN"/>
        </w:rPr>
        <w:t xml:space="preserve"> dispersed. </w:t>
      </w:r>
      <w:r w:rsidR="008675AC">
        <w:rPr>
          <w:rFonts w:eastAsiaTheme="minorEastAsia"/>
          <w:lang w:eastAsia="zh-CN"/>
        </w:rPr>
        <w:t>B</w:t>
      </w:r>
      <w:r w:rsidR="008675AC">
        <w:rPr>
          <w:rFonts w:eastAsiaTheme="minorEastAsia" w:hint="eastAsia"/>
          <w:lang w:eastAsia="zh-CN"/>
        </w:rPr>
        <w:t xml:space="preserve">ut we have confirmed that the </w:t>
      </w:r>
      <w:r w:rsidR="008675AC">
        <w:t xml:space="preserve">GNSS validity duration UE </w:t>
      </w:r>
      <w:proofErr w:type="gramStart"/>
      <w:r w:rsidR="008675AC">
        <w:t>reports is</w:t>
      </w:r>
      <w:proofErr w:type="gramEnd"/>
      <w:r w:rsidR="008675AC">
        <w:t xml:space="preserve"> </w:t>
      </w:r>
      <w:r w:rsidR="008675AC">
        <w:t>the remaining validity duration</w:t>
      </w:r>
      <w:r w:rsidR="008675AC">
        <w:rPr>
          <w:rFonts w:eastAsiaTheme="minorEastAsia" w:hint="eastAsia"/>
          <w:lang w:eastAsia="zh-CN"/>
        </w:rPr>
        <w:t>, in last meeting:</w:t>
      </w:r>
    </w:p>
    <w:p w:rsidR="008675AC" w:rsidRDefault="008675AC" w:rsidP="008675AC">
      <w:pPr>
        <w:pStyle w:val="Doc-text2"/>
        <w:pBdr>
          <w:top w:val="single" w:sz="4" w:space="1" w:color="auto"/>
          <w:left w:val="single" w:sz="4" w:space="4" w:color="auto"/>
          <w:bottom w:val="single" w:sz="4" w:space="1" w:color="auto"/>
          <w:right w:val="single" w:sz="4" w:space="4" w:color="auto"/>
        </w:pBdr>
      </w:pPr>
      <w:r>
        <w:t>Agreements:</w:t>
      </w:r>
    </w:p>
    <w:p w:rsidR="008675AC" w:rsidRDefault="008675AC" w:rsidP="008675AC">
      <w:pPr>
        <w:pStyle w:val="Doc-text2"/>
        <w:numPr>
          <w:ilvl w:val="0"/>
          <w:numId w:val="32"/>
        </w:numPr>
        <w:pBdr>
          <w:top w:val="single" w:sz="4" w:space="1" w:color="auto"/>
          <w:left w:val="single" w:sz="4" w:space="4" w:color="auto"/>
          <w:bottom w:val="single" w:sz="4" w:space="1" w:color="auto"/>
          <w:right w:val="single" w:sz="4" w:space="4" w:color="auto"/>
        </w:pBdr>
      </w:pPr>
      <w:r>
        <w:t>Confirm the working assumption that GNSS validity duration UE reports is the remaining validity duration.</w:t>
      </w:r>
    </w:p>
    <w:p w:rsidR="008675AC" w:rsidRDefault="008675AC" w:rsidP="00E702A4">
      <w:pPr>
        <w:pStyle w:val="a0"/>
        <w:spacing w:beforeLines="100" w:before="240"/>
        <w:rPr>
          <w:rFonts w:eastAsiaTheme="minorEastAsia" w:hint="eastAsia"/>
          <w:lang w:eastAsia="zh-CN"/>
        </w:rPr>
      </w:pPr>
      <w:r>
        <w:rPr>
          <w:rFonts w:eastAsiaTheme="minorEastAsia"/>
          <w:lang w:eastAsia="zh-CN"/>
        </w:rPr>
        <w:t>S</w:t>
      </w:r>
      <w:r>
        <w:rPr>
          <w:rFonts w:eastAsiaTheme="minorEastAsia" w:hint="eastAsia"/>
          <w:lang w:eastAsia="zh-CN"/>
        </w:rPr>
        <w:t xml:space="preserve">o it is not so critical to </w:t>
      </w:r>
      <w:r w:rsidRPr="008675AC">
        <w:rPr>
          <w:rFonts w:eastAsiaTheme="minorEastAsia"/>
          <w:lang w:eastAsia="zh-CN"/>
        </w:rPr>
        <w:t>immediately trigger the validity duration MA</w:t>
      </w:r>
      <w:r>
        <w:rPr>
          <w:rFonts w:eastAsiaTheme="minorEastAsia"/>
          <w:lang w:eastAsia="zh-CN"/>
        </w:rPr>
        <w:t>C CE transmission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generally, we think t</w:t>
      </w:r>
      <w:r w:rsidRPr="008675AC">
        <w:rPr>
          <w:rFonts w:eastAsiaTheme="minorEastAsia"/>
          <w:lang w:eastAsia="zh-CN"/>
        </w:rPr>
        <w:t>he network may know the time when the UE completing the GNSS measurement, according to the measurement gap, or the timer for UE auto</w:t>
      </w:r>
      <w:r>
        <w:rPr>
          <w:rFonts w:eastAsiaTheme="minorEastAsia" w:hint="eastAsia"/>
          <w:lang w:eastAsia="zh-CN"/>
        </w:rPr>
        <w:t>nomous</w:t>
      </w:r>
      <w:r w:rsidRPr="008675AC">
        <w:rPr>
          <w:rFonts w:eastAsiaTheme="minorEastAsia"/>
          <w:lang w:eastAsia="zh-CN"/>
        </w:rPr>
        <w:t xml:space="preserve"> GNSS measurement case, so maybe it is the network implementation to ensure the UE to have UL resources for GNSS validity duration MAC CE (assuming the priority of GNSS validity duration is high)</w:t>
      </w:r>
      <w:r>
        <w:rPr>
          <w:rFonts w:eastAsiaTheme="minorEastAsia" w:hint="eastAsia"/>
          <w:lang w:eastAsia="zh-CN"/>
        </w:rPr>
        <w:t xml:space="preserve"> </w:t>
      </w:r>
      <w:r w:rsidRPr="008675AC">
        <w:rPr>
          <w:rFonts w:eastAsiaTheme="minorEastAsia"/>
          <w:lang w:eastAsia="zh-CN"/>
        </w:rPr>
        <w:t>report. No specific SR is needed.</w:t>
      </w:r>
    </w:p>
    <w:p w:rsidR="00E702A4" w:rsidRDefault="008675AC" w:rsidP="00416BB8">
      <w:pPr>
        <w:pStyle w:val="a0"/>
        <w:spacing w:beforeLines="100" w:before="240"/>
        <w:rPr>
          <w:rFonts w:eastAsiaTheme="minorEastAsia" w:hint="eastAsia"/>
          <w:lang w:eastAsia="zh-CN"/>
        </w:rPr>
      </w:pPr>
      <w:r w:rsidRPr="00576FAE">
        <w:rPr>
          <w:rFonts w:eastAsiaTheme="minorEastAsia" w:hint="eastAsia"/>
          <w:b/>
          <w:lang w:eastAsia="zh-CN"/>
        </w:rPr>
        <w:t xml:space="preserve">Proposal </w:t>
      </w:r>
      <w:r>
        <w:rPr>
          <w:rFonts w:eastAsiaTheme="minorEastAsia" w:hint="eastAsia"/>
          <w:b/>
          <w:lang w:eastAsia="zh-CN"/>
        </w:rPr>
        <w:t>6</w:t>
      </w:r>
      <w:r w:rsidRPr="00576FAE">
        <w:rPr>
          <w:rFonts w:eastAsiaTheme="minorEastAsia" w:hint="eastAsia"/>
          <w:b/>
          <w:lang w:eastAsia="zh-CN"/>
        </w:rPr>
        <w:t>:</w:t>
      </w:r>
      <w:r w:rsidR="00F21D38">
        <w:rPr>
          <w:rFonts w:eastAsiaTheme="minorEastAsia" w:hint="eastAsia"/>
          <w:b/>
          <w:lang w:eastAsia="zh-CN"/>
        </w:rPr>
        <w:t xml:space="preserve"> </w:t>
      </w:r>
      <w:r w:rsidR="00D82D20">
        <w:rPr>
          <w:rFonts w:eastAsiaTheme="minorEastAsia" w:hint="eastAsia"/>
          <w:b/>
          <w:lang w:eastAsia="zh-CN"/>
        </w:rPr>
        <w:t xml:space="preserve">RAN2 will not introduce </w:t>
      </w:r>
      <w:r w:rsidR="00F21D38" w:rsidRPr="00F21D38">
        <w:rPr>
          <w:rFonts w:eastAsiaTheme="minorEastAsia"/>
          <w:b/>
          <w:lang w:eastAsia="zh-CN"/>
        </w:rPr>
        <w:t>specific SR to GNSS validity duration MAC CE</w:t>
      </w:r>
      <w:r w:rsidR="00F21D38">
        <w:rPr>
          <w:rFonts w:eastAsiaTheme="minorEastAsia" w:hint="eastAsia"/>
          <w:b/>
          <w:lang w:eastAsia="zh-CN"/>
        </w:rPr>
        <w:t xml:space="preserve">. </w:t>
      </w:r>
    </w:p>
    <w:p w:rsidR="001E5556" w:rsidRDefault="001E5556" w:rsidP="001E5556">
      <w:pPr>
        <w:pStyle w:val="20"/>
        <w:ind w:left="568" w:hangingChars="283" w:hanging="568"/>
        <w:rPr>
          <w:rFonts w:eastAsiaTheme="minorEastAsia"/>
        </w:rPr>
      </w:pPr>
      <w:r>
        <w:rPr>
          <w:rFonts w:eastAsiaTheme="minorEastAsia" w:hint="eastAsia"/>
        </w:rPr>
        <w:t>Closed loop time correction</w:t>
      </w:r>
    </w:p>
    <w:p w:rsidR="001E5556" w:rsidRDefault="001E5556" w:rsidP="001E5556">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closed</w:t>
      </w:r>
      <w:r>
        <w:rPr>
          <w:rFonts w:eastAsiaTheme="minorEastAsia" w:hint="eastAsia"/>
          <w:lang w:eastAsia="zh-CN"/>
        </w:rPr>
        <w:t xml:space="preserve"> loop time correction, RAN1 has the following agreement:</w:t>
      </w:r>
    </w:p>
    <w:tbl>
      <w:tblPr>
        <w:tblStyle w:val="a7"/>
        <w:tblW w:w="0" w:type="auto"/>
        <w:tblLook w:val="04A0" w:firstRow="1" w:lastRow="0" w:firstColumn="1" w:lastColumn="0" w:noHBand="0" w:noVBand="1"/>
      </w:tblPr>
      <w:tblGrid>
        <w:gridCol w:w="8522"/>
      </w:tblGrid>
      <w:tr w:rsidR="001E5556" w:rsidTr="00246F60">
        <w:tc>
          <w:tcPr>
            <w:tcW w:w="8522" w:type="dxa"/>
          </w:tcPr>
          <w:p w:rsidR="00543D90" w:rsidRPr="00465325" w:rsidRDefault="00543D90" w:rsidP="00543D90">
            <w:pPr>
              <w:rPr>
                <w:b/>
                <w:szCs w:val="20"/>
                <w:lang w:eastAsia="x-none"/>
              </w:rPr>
            </w:pPr>
            <w:r w:rsidRPr="00465325">
              <w:rPr>
                <w:b/>
                <w:szCs w:val="20"/>
                <w:highlight w:val="green"/>
                <w:lang w:eastAsia="x-none"/>
              </w:rPr>
              <w:t>Agreement</w:t>
            </w:r>
          </w:p>
          <w:p w:rsidR="00543D90" w:rsidRPr="00465325" w:rsidRDefault="00543D90" w:rsidP="00543D90">
            <w:pPr>
              <w:rPr>
                <w:szCs w:val="20"/>
                <w:lang w:eastAsia="x-none"/>
              </w:rPr>
            </w:pPr>
            <w:r w:rsidRPr="00465325">
              <w:rPr>
                <w:szCs w:val="20"/>
                <w:lang w:eastAsia="x-none"/>
              </w:rPr>
              <w:t xml:space="preserve">From RAN1 perspective, at least for the case when frequency error and timing error are within frequency and timing error requirements with legacy closed loop time correction, </w:t>
            </w:r>
            <w:r w:rsidRPr="00A603E9">
              <w:rPr>
                <w:color w:val="FF0000"/>
                <w:szCs w:val="20"/>
                <w:lang w:eastAsia="x-none"/>
              </w:rPr>
              <w:t xml:space="preserve">UL transmission can be allowed in </w:t>
            </w:r>
            <w:proofErr w:type="gramStart"/>
            <w:r w:rsidRPr="00A603E9">
              <w:rPr>
                <w:color w:val="FF0000"/>
                <w:szCs w:val="20"/>
                <w:lang w:eastAsia="x-none"/>
              </w:rPr>
              <w:t>a duration</w:t>
            </w:r>
            <w:proofErr w:type="gramEnd"/>
            <w:r w:rsidRPr="00A603E9">
              <w:rPr>
                <w:color w:val="FF0000"/>
                <w:szCs w:val="20"/>
                <w:lang w:eastAsia="x-none"/>
              </w:rPr>
              <w:t xml:space="preserve"> X after original GNSS validity duration expires without GNSS re-acquisition</w:t>
            </w:r>
            <w:r w:rsidRPr="00465325">
              <w:rPr>
                <w:szCs w:val="20"/>
                <w:lang w:eastAsia="x-none"/>
              </w:rPr>
              <w:t>.</w:t>
            </w:r>
          </w:p>
          <w:p w:rsidR="001E5556" w:rsidRDefault="00543D90" w:rsidP="00543D90">
            <w:pPr>
              <w:rPr>
                <w:rFonts w:eastAsiaTheme="minorEastAsia"/>
                <w:lang w:eastAsia="zh-CN"/>
              </w:rPr>
            </w:pPr>
            <w:r w:rsidRPr="00465325">
              <w:rPr>
                <w:rFonts w:hint="eastAsia"/>
                <w:szCs w:val="20"/>
                <w:lang w:eastAsia="x-none"/>
              </w:rPr>
              <w:t>R</w:t>
            </w:r>
            <w:r w:rsidRPr="00465325">
              <w:rPr>
                <w:szCs w:val="20"/>
                <w:lang w:eastAsia="x-none"/>
              </w:rPr>
              <w:t>AN1 will decide further details of the above.</w:t>
            </w:r>
          </w:p>
        </w:tc>
      </w:tr>
    </w:tbl>
    <w:p w:rsidR="00A603E9" w:rsidRDefault="00593D66" w:rsidP="001E5556">
      <w:pPr>
        <w:pStyle w:val="a0"/>
        <w:spacing w:beforeLines="100" w:before="240"/>
        <w:rPr>
          <w:rFonts w:eastAsiaTheme="minorEastAsia" w:hint="eastAsia"/>
          <w:lang w:eastAsia="zh-CN"/>
        </w:rPr>
      </w:pPr>
      <w:r>
        <w:rPr>
          <w:rFonts w:eastAsiaTheme="minorEastAsia"/>
          <w:lang w:eastAsia="zh-CN"/>
        </w:rPr>
        <w:t>W</w:t>
      </w:r>
      <w:r>
        <w:rPr>
          <w:rFonts w:eastAsiaTheme="minorEastAsia" w:hint="eastAsia"/>
          <w:lang w:eastAsia="zh-CN"/>
        </w:rPr>
        <w:t xml:space="preserve">e think the </w:t>
      </w:r>
      <w:r>
        <w:rPr>
          <w:rFonts w:eastAsiaTheme="minorEastAsia"/>
          <w:lang w:eastAsia="zh-CN"/>
        </w:rPr>
        <w:t>duration</w:t>
      </w:r>
      <w:r>
        <w:rPr>
          <w:rFonts w:eastAsiaTheme="minorEastAsia" w:hint="eastAsia"/>
          <w:lang w:eastAsia="zh-CN"/>
        </w:rPr>
        <w:t xml:space="preserve"> X should be </w:t>
      </w:r>
      <w:r>
        <w:rPr>
          <w:rFonts w:eastAsiaTheme="minorEastAsia"/>
          <w:lang w:eastAsia="zh-CN"/>
        </w:rPr>
        <w:t>configured</w:t>
      </w:r>
      <w:r>
        <w:rPr>
          <w:rFonts w:eastAsiaTheme="minorEastAsia" w:hint="eastAsia"/>
          <w:lang w:eastAsia="zh-CN"/>
        </w:rPr>
        <w:t xml:space="preserve"> by network, not a pre-defined value. </w:t>
      </w:r>
      <w:proofErr w:type="gramStart"/>
      <w:r>
        <w:rPr>
          <w:rFonts w:eastAsiaTheme="minorEastAsia"/>
          <w:lang w:eastAsia="zh-CN"/>
        </w:rPr>
        <w:t>B</w:t>
      </w:r>
      <w:r>
        <w:rPr>
          <w:rFonts w:eastAsiaTheme="minorEastAsia" w:hint="eastAsia"/>
          <w:lang w:eastAsia="zh-CN"/>
        </w:rPr>
        <w:t xml:space="preserve">ecause the X value </w:t>
      </w:r>
      <w:r>
        <w:rPr>
          <w:rFonts w:eastAsiaTheme="minorEastAsia"/>
          <w:lang w:eastAsia="zh-CN"/>
        </w:rPr>
        <w:t>can</w:t>
      </w:r>
      <w:r>
        <w:rPr>
          <w:rFonts w:eastAsiaTheme="minorEastAsia" w:hint="eastAsia"/>
          <w:lang w:eastAsia="zh-CN"/>
        </w:rPr>
        <w:t xml:space="preserve"> be different for different or same UE, in different situation, at different time.</w:t>
      </w:r>
      <w:proofErr w:type="gramEnd"/>
      <w:r>
        <w:rPr>
          <w:rFonts w:eastAsiaTheme="minorEastAsia" w:hint="eastAsia"/>
          <w:lang w:eastAsia="zh-CN"/>
        </w:rPr>
        <w:t xml:space="preserve"> </w:t>
      </w:r>
      <w:r w:rsidR="00571042">
        <w:rPr>
          <w:rFonts w:eastAsiaTheme="minorEastAsia"/>
          <w:lang w:eastAsia="zh-CN"/>
        </w:rPr>
        <w:t>T</w:t>
      </w:r>
      <w:r w:rsidR="00571042">
        <w:rPr>
          <w:rFonts w:eastAsiaTheme="minorEastAsia" w:hint="eastAsia"/>
          <w:lang w:eastAsia="zh-CN"/>
        </w:rPr>
        <w:t xml:space="preserve">he question is, whether the X value is always configured, what the UE </w:t>
      </w:r>
      <w:r w:rsidR="00571042">
        <w:rPr>
          <w:rFonts w:eastAsiaTheme="minorEastAsia"/>
          <w:lang w:eastAsia="zh-CN"/>
        </w:rPr>
        <w:t>behavior</w:t>
      </w:r>
      <w:r w:rsidR="00571042">
        <w:rPr>
          <w:rFonts w:eastAsiaTheme="minorEastAsia" w:hint="eastAsia"/>
          <w:lang w:eastAsia="zh-CN"/>
        </w:rPr>
        <w:t xml:space="preserve"> if the network does not configure this X value.</w:t>
      </w:r>
    </w:p>
    <w:p w:rsidR="001E5556" w:rsidRDefault="00571042" w:rsidP="001E5556">
      <w:pPr>
        <w:pStyle w:val="a0"/>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e think one option is, </w:t>
      </w:r>
      <w:r w:rsidR="001E5556">
        <w:rPr>
          <w:rFonts w:eastAsiaTheme="minorEastAsia" w:hint="eastAsia"/>
          <w:lang w:eastAsia="zh-CN"/>
        </w:rPr>
        <w:t xml:space="preserve">the UE can continue UL transmission </w:t>
      </w:r>
      <w:r w:rsidR="001E5556" w:rsidRPr="00755CDF">
        <w:rPr>
          <w:lang w:eastAsia="x-none"/>
        </w:rPr>
        <w:t>after original GNSS validity duration expires without GNSS re-acquisition</w:t>
      </w:r>
      <w:r w:rsidR="001E5556">
        <w:rPr>
          <w:rFonts w:eastAsiaTheme="minorEastAsia" w:hint="eastAsia"/>
          <w:lang w:eastAsia="zh-CN"/>
        </w:rPr>
        <w:t xml:space="preserve">, until the </w:t>
      </w:r>
      <w:proofErr w:type="spellStart"/>
      <w:r w:rsidR="001E5556">
        <w:rPr>
          <w:rFonts w:eastAsiaTheme="minorEastAsia" w:hint="eastAsia"/>
          <w:lang w:eastAsia="zh-CN"/>
        </w:rPr>
        <w:t>eNB</w:t>
      </w:r>
      <w:proofErr w:type="spellEnd"/>
      <w:r w:rsidR="001E5556">
        <w:rPr>
          <w:rFonts w:eastAsiaTheme="minorEastAsia" w:hint="eastAsia"/>
          <w:lang w:eastAsia="zh-CN"/>
        </w:rPr>
        <w:t xml:space="preserve"> gives another indication, </w:t>
      </w:r>
      <w:proofErr w:type="spellStart"/>
      <w:proofErr w:type="gramStart"/>
      <w:r w:rsidR="001E5556">
        <w:rPr>
          <w:rFonts w:eastAsiaTheme="minorEastAsia" w:hint="eastAsia"/>
          <w:lang w:eastAsia="zh-CN"/>
        </w:rPr>
        <w:t>e.g</w:t>
      </w:r>
      <w:proofErr w:type="spellEnd"/>
      <w:r w:rsidR="001E5556">
        <w:rPr>
          <w:rFonts w:eastAsiaTheme="minorEastAsia" w:hint="eastAsia"/>
          <w:lang w:eastAsia="zh-CN"/>
        </w:rPr>
        <w:t>,</w:t>
      </w:r>
      <w:proofErr w:type="gramEnd"/>
      <w:r w:rsidR="001E5556">
        <w:rPr>
          <w:rFonts w:eastAsiaTheme="minorEastAsia" w:hint="eastAsia"/>
          <w:lang w:eastAsia="zh-CN"/>
        </w:rPr>
        <w:t xml:space="preserve"> the </w:t>
      </w:r>
      <w:proofErr w:type="spellStart"/>
      <w:r w:rsidR="001E5556">
        <w:rPr>
          <w:rFonts w:eastAsiaTheme="minorEastAsia" w:hint="eastAsia"/>
          <w:lang w:eastAsia="zh-CN"/>
        </w:rPr>
        <w:t>eNB</w:t>
      </w:r>
      <w:proofErr w:type="spellEnd"/>
      <w:r w:rsidR="001E5556">
        <w:rPr>
          <w:rFonts w:eastAsiaTheme="minorEastAsia" w:hint="eastAsia"/>
          <w:lang w:eastAsia="zh-CN"/>
        </w:rPr>
        <w:t xml:space="preserve"> triggers the UE perform GNSS measurement, or the </w:t>
      </w:r>
      <w:proofErr w:type="spellStart"/>
      <w:r w:rsidR="001E5556">
        <w:rPr>
          <w:rFonts w:eastAsiaTheme="minorEastAsia" w:hint="eastAsia"/>
          <w:lang w:eastAsia="zh-CN"/>
        </w:rPr>
        <w:t>eNB</w:t>
      </w:r>
      <w:proofErr w:type="spellEnd"/>
      <w:r w:rsidR="001E5556">
        <w:rPr>
          <w:rFonts w:eastAsiaTheme="minorEastAsia" w:hint="eastAsia"/>
          <w:lang w:eastAsia="zh-CN"/>
        </w:rPr>
        <w:t xml:space="preserve"> release RRC connection. </w:t>
      </w:r>
    </w:p>
    <w:p w:rsidR="001E5556" w:rsidRPr="00FA781C" w:rsidRDefault="00C0048D" w:rsidP="00BD30FE">
      <w:pPr>
        <w:pStyle w:val="a0"/>
        <w:spacing w:beforeLines="100" w:before="240"/>
        <w:rPr>
          <w:rFonts w:eastAsiaTheme="minorEastAsia"/>
          <w:b/>
          <w:lang w:eastAsia="zh-CN"/>
        </w:rPr>
      </w:pPr>
      <w:r>
        <w:rPr>
          <w:rFonts w:eastAsiaTheme="minorEastAsia" w:hint="eastAsia"/>
          <w:b/>
          <w:lang w:eastAsia="zh-CN"/>
        </w:rPr>
        <w:lastRenderedPageBreak/>
        <w:t>Proposal 7</w:t>
      </w:r>
      <w:r w:rsidR="001E5556">
        <w:rPr>
          <w:rFonts w:eastAsiaTheme="minorEastAsia" w:hint="eastAsia"/>
          <w:b/>
          <w:lang w:eastAsia="zh-CN"/>
        </w:rPr>
        <w:t xml:space="preserve">: </w:t>
      </w:r>
      <w:r w:rsidR="00BD30FE">
        <w:rPr>
          <w:rFonts w:eastAsiaTheme="minorEastAsia" w:hint="eastAsia"/>
          <w:b/>
          <w:lang w:eastAsia="zh-CN"/>
        </w:rPr>
        <w:t>For c</w:t>
      </w:r>
      <w:r w:rsidR="00BD30FE" w:rsidRPr="00BD30FE">
        <w:rPr>
          <w:rFonts w:eastAsiaTheme="minorEastAsia"/>
          <w:b/>
          <w:lang w:eastAsia="zh-CN"/>
        </w:rPr>
        <w:t>losed loop time correction</w:t>
      </w:r>
      <w:r w:rsidR="00BD30FE">
        <w:rPr>
          <w:rFonts w:eastAsiaTheme="minorEastAsia" w:hint="eastAsia"/>
          <w:b/>
          <w:lang w:eastAsia="zh-CN"/>
        </w:rPr>
        <w:t xml:space="preserve"> case, if no X value is configured by </w:t>
      </w:r>
      <w:r w:rsidR="00BD30FE">
        <w:rPr>
          <w:rFonts w:eastAsiaTheme="minorEastAsia"/>
          <w:b/>
          <w:lang w:eastAsia="zh-CN"/>
        </w:rPr>
        <w:t>network</w:t>
      </w:r>
      <w:r w:rsidR="00BD30FE">
        <w:rPr>
          <w:rFonts w:eastAsiaTheme="minorEastAsia" w:hint="eastAsia"/>
          <w:b/>
          <w:lang w:eastAsia="zh-CN"/>
        </w:rPr>
        <w:t xml:space="preserve">, </w:t>
      </w:r>
      <w:r w:rsidR="00BD30FE" w:rsidRPr="00BD30FE">
        <w:rPr>
          <w:rFonts w:eastAsiaTheme="minorEastAsia"/>
          <w:b/>
          <w:lang w:eastAsia="zh-CN"/>
        </w:rPr>
        <w:t>UE can continue UL transmission after original GNSS validity duration expires without GN</w:t>
      </w:r>
      <w:r w:rsidR="00BD30FE">
        <w:rPr>
          <w:rFonts w:eastAsiaTheme="minorEastAsia"/>
          <w:b/>
          <w:lang w:eastAsia="zh-CN"/>
        </w:rPr>
        <w:t xml:space="preserve">SS re-acquisition, until the </w:t>
      </w:r>
      <w:r w:rsidR="00BD30FE">
        <w:rPr>
          <w:rFonts w:eastAsiaTheme="minorEastAsia" w:hint="eastAsia"/>
          <w:b/>
          <w:lang w:eastAsia="zh-CN"/>
        </w:rPr>
        <w:t>network</w:t>
      </w:r>
      <w:r w:rsidR="00BD30FE" w:rsidRPr="00BD30FE">
        <w:rPr>
          <w:rFonts w:eastAsiaTheme="minorEastAsia"/>
          <w:b/>
          <w:lang w:eastAsia="zh-CN"/>
        </w:rPr>
        <w:t xml:space="preserve"> gives another indication</w:t>
      </w:r>
      <w:r w:rsidR="00BD30FE">
        <w:rPr>
          <w:rFonts w:eastAsiaTheme="minorEastAsia" w:hint="eastAsia"/>
          <w:b/>
          <w:lang w:eastAsia="zh-CN"/>
        </w:rPr>
        <w:t>.</w:t>
      </w:r>
      <w:r w:rsidR="001E5556" w:rsidRPr="00FA781C">
        <w:rPr>
          <w:b/>
          <w:lang w:eastAsia="x-none"/>
        </w:rPr>
        <w:t xml:space="preserve"> </w:t>
      </w:r>
    </w:p>
    <w:p w:rsidR="009C5F69" w:rsidRDefault="00FB17BE" w:rsidP="00FB17BE">
      <w:pPr>
        <w:pStyle w:val="20"/>
        <w:ind w:left="568" w:hangingChars="283" w:hanging="568"/>
        <w:rPr>
          <w:rFonts w:eastAsiaTheme="minorEastAsia"/>
        </w:rPr>
      </w:pPr>
      <w:r>
        <w:rPr>
          <w:rFonts w:eastAsiaTheme="minorEastAsia" w:hint="eastAsia"/>
        </w:rPr>
        <w:t>Security issue of MAC CE</w:t>
      </w:r>
    </w:p>
    <w:p w:rsidR="00540974" w:rsidRDefault="00540974" w:rsidP="00B93CCB">
      <w:pPr>
        <w:pStyle w:val="a0"/>
        <w:spacing w:beforeLines="100" w:before="240"/>
        <w:rPr>
          <w:rFonts w:eastAsiaTheme="minorEastAsia" w:hint="eastAsia"/>
          <w:lang w:eastAsia="zh-CN"/>
        </w:rPr>
      </w:pPr>
      <w:r>
        <w:rPr>
          <w:rFonts w:eastAsiaTheme="minorEastAsia"/>
          <w:lang w:eastAsia="zh-CN"/>
        </w:rPr>
        <w:t>F</w:t>
      </w:r>
      <w:r>
        <w:rPr>
          <w:rFonts w:eastAsiaTheme="minorEastAsia" w:hint="eastAsia"/>
          <w:lang w:eastAsia="zh-CN"/>
        </w:rPr>
        <w:t xml:space="preserve">or GNSS validity duration reporting and </w:t>
      </w:r>
      <w:proofErr w:type="spellStart"/>
      <w:r>
        <w:rPr>
          <w:rFonts w:eastAsiaTheme="minorEastAsia" w:hint="eastAsia"/>
          <w:lang w:eastAsia="zh-CN"/>
        </w:rPr>
        <w:t>eNB</w:t>
      </w:r>
      <w:proofErr w:type="spellEnd"/>
      <w:r>
        <w:rPr>
          <w:rFonts w:eastAsiaTheme="minorEastAsia" w:hint="eastAsia"/>
          <w:lang w:eastAsia="zh-CN"/>
        </w:rPr>
        <w:t xml:space="preserve"> triggering UE to perform GNSS measurement, </w:t>
      </w:r>
      <w:r w:rsidR="004555C3">
        <w:rPr>
          <w:rFonts w:eastAsiaTheme="minorEastAsia" w:hint="eastAsia"/>
          <w:lang w:eastAsia="zh-CN"/>
        </w:rPr>
        <w:t>RAN2 has given the following working assumption:</w:t>
      </w:r>
    </w:p>
    <w:p w:rsidR="00540974" w:rsidRDefault="00540974" w:rsidP="00540974">
      <w:pPr>
        <w:pStyle w:val="Doc-text2"/>
        <w:pBdr>
          <w:top w:val="single" w:sz="4" w:space="1" w:color="auto"/>
          <w:left w:val="single" w:sz="4" w:space="4" w:color="auto"/>
          <w:bottom w:val="single" w:sz="4" w:space="1" w:color="auto"/>
          <w:right w:val="single" w:sz="4" w:space="4" w:color="auto"/>
        </w:pBdr>
      </w:pPr>
      <w:r>
        <w:t>Working Assumptions:</w:t>
      </w:r>
    </w:p>
    <w:p w:rsidR="00540974" w:rsidRDefault="00540974" w:rsidP="00540974">
      <w:pPr>
        <w:pStyle w:val="Doc-text2"/>
        <w:pBdr>
          <w:top w:val="single" w:sz="4" w:space="1" w:color="auto"/>
          <w:left w:val="single" w:sz="4" w:space="4" w:color="auto"/>
          <w:bottom w:val="single" w:sz="4" w:space="1" w:color="auto"/>
          <w:right w:val="single" w:sz="4" w:space="4" w:color="auto"/>
        </w:pBdr>
      </w:pPr>
      <w:r>
        <w:t xml:space="preserve">1. </w:t>
      </w:r>
      <w:r>
        <w:tab/>
        <w:t>An UL MAC CE for GNSS validity duration reporting is used for NB-</w:t>
      </w:r>
      <w:proofErr w:type="spellStart"/>
      <w:r>
        <w:t>IoT</w:t>
      </w:r>
      <w:proofErr w:type="spellEnd"/>
      <w:r>
        <w:t xml:space="preserve"> user plane solution and </w:t>
      </w:r>
      <w:proofErr w:type="spellStart"/>
      <w:r>
        <w:t>eMTC</w:t>
      </w:r>
      <w:proofErr w:type="spellEnd"/>
      <w:r>
        <w:t xml:space="preserve"> UE as well, </w:t>
      </w:r>
      <w:r w:rsidRPr="004A5F04">
        <w:t>in addition to previously agreed NB-</w:t>
      </w:r>
      <w:proofErr w:type="spellStart"/>
      <w:r w:rsidRPr="004A5F04">
        <w:t>IoT</w:t>
      </w:r>
      <w:proofErr w:type="spellEnd"/>
      <w:r w:rsidRPr="004A5F04">
        <w:t xml:space="preserve"> control plane solution</w:t>
      </w:r>
    </w:p>
    <w:p w:rsidR="00540974" w:rsidRPr="009C5DA1" w:rsidRDefault="00540974" w:rsidP="00540974">
      <w:pPr>
        <w:pStyle w:val="Doc-text2"/>
        <w:pBdr>
          <w:top w:val="single" w:sz="4" w:space="1" w:color="auto"/>
          <w:left w:val="single" w:sz="4" w:space="4" w:color="auto"/>
          <w:bottom w:val="single" w:sz="4" w:space="1" w:color="auto"/>
          <w:right w:val="single" w:sz="4" w:space="4" w:color="auto"/>
        </w:pBdr>
        <w:rPr>
          <w:b/>
        </w:rPr>
      </w:pPr>
      <w:r>
        <w:t>2.</w:t>
      </w:r>
      <w:r>
        <w:tab/>
        <w:t>A new DL MAC CE is introduced to trigger connected UE to perform GNSS measurement.</w:t>
      </w:r>
    </w:p>
    <w:p w:rsidR="00540974" w:rsidRDefault="004555C3" w:rsidP="00B93CCB">
      <w:pPr>
        <w:pStyle w:val="a0"/>
        <w:spacing w:beforeLines="100" w:before="240"/>
        <w:rPr>
          <w:rFonts w:eastAsiaTheme="minorEastAsia" w:hint="eastAsia"/>
          <w:lang w:eastAsia="zh-CN"/>
        </w:rPr>
      </w:pPr>
      <w:r>
        <w:rPr>
          <w:rFonts w:eastAsiaTheme="minorEastAsia"/>
          <w:lang w:eastAsia="zh-CN"/>
        </w:rPr>
        <w:t>W</w:t>
      </w:r>
      <w:r>
        <w:rPr>
          <w:rFonts w:eastAsiaTheme="minorEastAsia" w:hint="eastAsia"/>
          <w:lang w:eastAsia="zh-CN"/>
        </w:rPr>
        <w:t xml:space="preserve">e think there is no critical security issue here. </w:t>
      </w:r>
      <w:r>
        <w:rPr>
          <w:rFonts w:eastAsiaTheme="minorEastAsia"/>
          <w:lang w:eastAsia="zh-CN"/>
        </w:rPr>
        <w:t>S</w:t>
      </w:r>
      <w:r>
        <w:rPr>
          <w:rFonts w:eastAsiaTheme="minorEastAsia" w:hint="eastAsia"/>
          <w:lang w:eastAsia="zh-CN"/>
        </w:rPr>
        <w:t xml:space="preserve">o we suggest to confirming the </w:t>
      </w:r>
      <w:r>
        <w:rPr>
          <w:rFonts w:eastAsiaTheme="minorEastAsia"/>
          <w:lang w:eastAsia="zh-CN"/>
        </w:rPr>
        <w:t>working</w:t>
      </w:r>
      <w:r>
        <w:rPr>
          <w:rFonts w:eastAsiaTheme="minorEastAsia" w:hint="eastAsia"/>
          <w:lang w:eastAsia="zh-CN"/>
        </w:rPr>
        <w:t xml:space="preserve"> assumption.</w:t>
      </w:r>
    </w:p>
    <w:p w:rsidR="004555C3" w:rsidRDefault="004555C3" w:rsidP="00B93CCB">
      <w:pPr>
        <w:pStyle w:val="a0"/>
        <w:spacing w:beforeLines="100" w:before="240"/>
        <w:rPr>
          <w:rFonts w:eastAsiaTheme="minorEastAsia" w:hint="eastAsia"/>
          <w:b/>
          <w:lang w:eastAsia="zh-CN"/>
        </w:rPr>
      </w:pPr>
      <w:r>
        <w:rPr>
          <w:rFonts w:eastAsiaTheme="minorEastAsia" w:hint="eastAsia"/>
          <w:b/>
          <w:lang w:eastAsia="zh-CN"/>
        </w:rPr>
        <w:t xml:space="preserve">Proposal </w:t>
      </w:r>
      <w:r>
        <w:rPr>
          <w:rFonts w:eastAsiaTheme="minorEastAsia" w:hint="eastAsia"/>
          <w:b/>
          <w:lang w:eastAsia="zh-CN"/>
        </w:rPr>
        <w:t>8</w:t>
      </w:r>
      <w:r>
        <w:rPr>
          <w:rFonts w:eastAsiaTheme="minorEastAsia" w:hint="eastAsia"/>
          <w:b/>
          <w:lang w:eastAsia="zh-CN"/>
        </w:rPr>
        <w:t>:</w:t>
      </w:r>
      <w:r>
        <w:rPr>
          <w:rFonts w:eastAsiaTheme="minorEastAsia" w:hint="eastAsia"/>
          <w:b/>
          <w:lang w:eastAsia="zh-CN"/>
        </w:rPr>
        <w:t xml:space="preserve"> Confirm the </w:t>
      </w:r>
      <w:r w:rsidR="00E538E8">
        <w:rPr>
          <w:rFonts w:eastAsiaTheme="minorEastAsia" w:hint="eastAsia"/>
          <w:b/>
          <w:lang w:eastAsia="zh-CN"/>
        </w:rPr>
        <w:t xml:space="preserve">following </w:t>
      </w:r>
      <w:r>
        <w:rPr>
          <w:rFonts w:eastAsiaTheme="minorEastAsia" w:hint="eastAsia"/>
          <w:b/>
          <w:lang w:eastAsia="zh-CN"/>
        </w:rPr>
        <w:t>working assumption:</w:t>
      </w:r>
    </w:p>
    <w:p w:rsidR="004555C3" w:rsidRPr="004555C3" w:rsidRDefault="004555C3" w:rsidP="004555C3">
      <w:pPr>
        <w:pStyle w:val="Doc-text2"/>
        <w:pBdr>
          <w:top w:val="single" w:sz="4" w:space="1" w:color="auto"/>
          <w:left w:val="single" w:sz="4" w:space="4" w:color="auto"/>
          <w:bottom w:val="single" w:sz="4" w:space="1" w:color="auto"/>
          <w:right w:val="single" w:sz="4" w:space="4" w:color="auto"/>
        </w:pBdr>
        <w:rPr>
          <w:b/>
        </w:rPr>
      </w:pPr>
      <w:r w:rsidRPr="004555C3">
        <w:rPr>
          <w:b/>
        </w:rPr>
        <w:t>Working Assumptions:</w:t>
      </w:r>
    </w:p>
    <w:p w:rsidR="004555C3" w:rsidRPr="004555C3" w:rsidRDefault="004555C3" w:rsidP="004555C3">
      <w:pPr>
        <w:pStyle w:val="Doc-text2"/>
        <w:pBdr>
          <w:top w:val="single" w:sz="4" w:space="1" w:color="auto"/>
          <w:left w:val="single" w:sz="4" w:space="4" w:color="auto"/>
          <w:bottom w:val="single" w:sz="4" w:space="1" w:color="auto"/>
          <w:right w:val="single" w:sz="4" w:space="4" w:color="auto"/>
        </w:pBdr>
        <w:rPr>
          <w:b/>
        </w:rPr>
      </w:pPr>
      <w:r w:rsidRPr="004555C3">
        <w:rPr>
          <w:b/>
        </w:rPr>
        <w:t xml:space="preserve">1. </w:t>
      </w:r>
      <w:r w:rsidRPr="004555C3">
        <w:rPr>
          <w:b/>
        </w:rPr>
        <w:tab/>
        <w:t>An UL MAC CE for GNSS validity duration reporting is used for NB-</w:t>
      </w:r>
      <w:proofErr w:type="spellStart"/>
      <w:r w:rsidRPr="004555C3">
        <w:rPr>
          <w:b/>
        </w:rPr>
        <w:t>IoT</w:t>
      </w:r>
      <w:proofErr w:type="spellEnd"/>
      <w:r w:rsidRPr="004555C3">
        <w:rPr>
          <w:b/>
        </w:rPr>
        <w:t xml:space="preserve"> user plane solution and </w:t>
      </w:r>
      <w:proofErr w:type="spellStart"/>
      <w:r w:rsidRPr="004555C3">
        <w:rPr>
          <w:b/>
        </w:rPr>
        <w:t>eMTC</w:t>
      </w:r>
      <w:proofErr w:type="spellEnd"/>
      <w:r w:rsidRPr="004555C3">
        <w:rPr>
          <w:b/>
        </w:rPr>
        <w:t xml:space="preserve"> UE as well, in addition to previously agreed NB-</w:t>
      </w:r>
      <w:proofErr w:type="spellStart"/>
      <w:r w:rsidRPr="004555C3">
        <w:rPr>
          <w:b/>
        </w:rPr>
        <w:t>IoT</w:t>
      </w:r>
      <w:proofErr w:type="spellEnd"/>
      <w:r w:rsidRPr="004555C3">
        <w:rPr>
          <w:b/>
        </w:rPr>
        <w:t xml:space="preserve"> control plane solution</w:t>
      </w:r>
    </w:p>
    <w:p w:rsidR="004555C3" w:rsidRPr="004555C3" w:rsidRDefault="004555C3" w:rsidP="004555C3">
      <w:pPr>
        <w:pStyle w:val="Doc-text2"/>
        <w:pBdr>
          <w:top w:val="single" w:sz="4" w:space="1" w:color="auto"/>
          <w:left w:val="single" w:sz="4" w:space="4" w:color="auto"/>
          <w:bottom w:val="single" w:sz="4" w:space="1" w:color="auto"/>
          <w:right w:val="single" w:sz="4" w:space="4" w:color="auto"/>
        </w:pBdr>
        <w:rPr>
          <w:b/>
        </w:rPr>
      </w:pPr>
      <w:r w:rsidRPr="004555C3">
        <w:rPr>
          <w:b/>
        </w:rPr>
        <w:t>2.</w:t>
      </w:r>
      <w:r w:rsidRPr="004555C3">
        <w:rPr>
          <w:b/>
        </w:rPr>
        <w:tab/>
        <w:t>A new DL MAC CE is introduced to trigger connected UE to perform GNSS measurement.</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B4503B">
        <w:rPr>
          <w:rFonts w:eastAsiaTheme="minorEastAsia" w:hint="eastAsia"/>
          <w:lang w:eastAsia="zh-CN"/>
        </w:rPr>
        <w:t xml:space="preserve">we give some discussion on the GNSS </w:t>
      </w:r>
      <w:r w:rsidR="00B4503B">
        <w:rPr>
          <w:rFonts w:eastAsiaTheme="minorEastAsia"/>
          <w:lang w:eastAsia="zh-CN"/>
        </w:rPr>
        <w:t>operation</w:t>
      </w:r>
      <w:r w:rsidR="00B4503B">
        <w:rPr>
          <w:rFonts w:eastAsiaTheme="minorEastAsia" w:hint="eastAsia"/>
          <w:lang w:eastAsia="zh-CN"/>
        </w:rPr>
        <w:t xml:space="preserve"> for </w:t>
      </w:r>
      <w:proofErr w:type="spellStart"/>
      <w:r w:rsidR="00B4503B">
        <w:rPr>
          <w:rFonts w:eastAsiaTheme="minorEastAsia" w:hint="eastAsia"/>
          <w:lang w:eastAsia="zh-CN"/>
        </w:rPr>
        <w:t>IoT</w:t>
      </w:r>
      <w:proofErr w:type="spellEnd"/>
      <w:r w:rsidR="00B4503B">
        <w:rPr>
          <w:rFonts w:eastAsiaTheme="minorEastAsia" w:hint="eastAsia"/>
          <w:lang w:eastAsia="zh-CN"/>
        </w:rPr>
        <w:t xml:space="preserve"> NTN UE in long connection mode, based on RAN1 and RAN2 agreements, and open issues</w:t>
      </w:r>
      <w:r w:rsidR="005D7908">
        <w:rPr>
          <w:rFonts w:eastAsia="宋体" w:hint="eastAsia"/>
          <w:lang w:val="en-GB" w:eastAsia="zh-CN"/>
        </w:rPr>
        <w:t>, and 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w:t>
      </w:r>
      <w:r w:rsidR="0000612E">
        <w:rPr>
          <w:rFonts w:eastAsia="宋体" w:hint="eastAsia"/>
          <w:lang w:val="en-GB" w:eastAsia="zh-CN"/>
        </w:rPr>
        <w:t xml:space="preserve">observations and </w:t>
      </w:r>
      <w:r w:rsidR="005D7908">
        <w:rPr>
          <w:rFonts w:eastAsia="宋体" w:hint="eastAsia"/>
          <w:lang w:val="en-GB" w:eastAsia="zh-CN"/>
        </w:rPr>
        <w:t xml:space="preserve">proposals </w:t>
      </w:r>
      <w:r>
        <w:rPr>
          <w:rFonts w:eastAsia="宋体" w:hint="eastAsia"/>
          <w:lang w:val="en-GB" w:eastAsia="zh-CN"/>
        </w:rPr>
        <w:t>are given:</w:t>
      </w:r>
    </w:p>
    <w:p w:rsidR="008D45E0" w:rsidRDefault="008D45E0" w:rsidP="008D45E0">
      <w:pPr>
        <w:pStyle w:val="a0"/>
        <w:rPr>
          <w:rFonts w:eastAsiaTheme="minorEastAsia" w:hint="eastAsia"/>
          <w:b/>
          <w:lang w:eastAsia="zh-CN"/>
        </w:rPr>
      </w:pPr>
      <w:r w:rsidRPr="00872F7B">
        <w:rPr>
          <w:rFonts w:eastAsiaTheme="minorEastAsia" w:hint="eastAsia"/>
          <w:b/>
          <w:lang w:eastAsia="zh-CN"/>
        </w:rPr>
        <w:t>Observation:</w:t>
      </w:r>
      <w:r>
        <w:rPr>
          <w:rFonts w:eastAsiaTheme="minorEastAsia" w:hint="eastAsia"/>
          <w:b/>
          <w:lang w:eastAsia="zh-CN"/>
        </w:rPr>
        <w:t xml:space="preserve"> Indications are needed to indicate whether the network/UE supporting the improved GNSS operations.</w:t>
      </w:r>
    </w:p>
    <w:p w:rsidR="008D45E0" w:rsidRDefault="008D45E0" w:rsidP="008D45E0">
      <w:pPr>
        <w:pStyle w:val="a0"/>
        <w:rPr>
          <w:rFonts w:eastAsiaTheme="minorEastAsia" w:hint="eastAsia"/>
          <w:b/>
          <w:lang w:eastAsia="zh-CN"/>
        </w:rPr>
      </w:pPr>
      <w:r>
        <w:rPr>
          <w:rFonts w:eastAsiaTheme="minorEastAsia" w:hint="eastAsia"/>
          <w:b/>
          <w:lang w:eastAsia="zh-CN"/>
        </w:rPr>
        <w:t xml:space="preserve">Proposal 1: The UE determines the network supporting improved GNSS operations by the broadcasting SIB for </w:t>
      </w:r>
      <w:r>
        <w:rPr>
          <w:rFonts w:eastAsiaTheme="minorEastAsia"/>
          <w:b/>
          <w:lang w:eastAsia="zh-CN"/>
        </w:rPr>
        <w:t>neighbor</w:t>
      </w:r>
      <w:r>
        <w:rPr>
          <w:rFonts w:eastAsiaTheme="minorEastAsia" w:hint="eastAsia"/>
          <w:b/>
          <w:lang w:eastAsia="zh-CN"/>
        </w:rPr>
        <w:t xml:space="preserve"> cell/satellite information. </w:t>
      </w:r>
    </w:p>
    <w:p w:rsidR="008D45E0" w:rsidRDefault="008D45E0" w:rsidP="008D45E0">
      <w:pPr>
        <w:pStyle w:val="a0"/>
        <w:rPr>
          <w:rFonts w:eastAsiaTheme="minorEastAsia"/>
          <w:lang w:eastAsia="zh-CN"/>
        </w:rPr>
      </w:pPr>
      <w:r>
        <w:rPr>
          <w:rFonts w:eastAsiaTheme="minorEastAsia" w:hint="eastAsia"/>
          <w:b/>
          <w:lang w:eastAsia="zh-CN"/>
        </w:rPr>
        <w:t xml:space="preserve">Proposal 2: Introduce </w:t>
      </w:r>
      <w:r>
        <w:rPr>
          <w:rFonts w:eastAsiaTheme="minorEastAsia"/>
          <w:b/>
          <w:lang w:eastAsia="zh-CN"/>
        </w:rPr>
        <w:t>separate</w:t>
      </w:r>
      <w:r>
        <w:rPr>
          <w:rFonts w:eastAsiaTheme="minorEastAsia" w:hint="eastAsia"/>
          <w:b/>
          <w:lang w:eastAsia="zh-CN"/>
        </w:rPr>
        <w:t xml:space="preserve"> UE capability for improved GNSS operations. </w:t>
      </w:r>
    </w:p>
    <w:p w:rsidR="008D45E0" w:rsidRDefault="008D45E0" w:rsidP="008D45E0">
      <w:pPr>
        <w:pStyle w:val="a0"/>
        <w:rPr>
          <w:rFonts w:eastAsiaTheme="minorEastAsia"/>
          <w:b/>
          <w:lang w:eastAsia="zh-CN"/>
        </w:rPr>
      </w:pPr>
      <w:r>
        <w:rPr>
          <w:rFonts w:eastAsiaTheme="minorEastAsia" w:hint="eastAsia"/>
          <w:b/>
          <w:lang w:eastAsia="zh-CN"/>
        </w:rPr>
        <w:t>Proposal 3:</w:t>
      </w:r>
      <w:r w:rsidRPr="007A5CA1">
        <w:rPr>
          <w:rFonts w:asciiTheme="minorHAnsi" w:eastAsiaTheme="minorEastAsia" w:hAnsiTheme="minorHAnsi" w:cstheme="minorBidi"/>
          <w:kern w:val="2"/>
          <w:sz w:val="21"/>
          <w:szCs w:val="22"/>
          <w:lang w:eastAsia="zh-CN"/>
        </w:rPr>
        <w:t xml:space="preserve"> </w:t>
      </w:r>
      <w:r w:rsidRPr="007A5CA1">
        <w:rPr>
          <w:rFonts w:eastAsiaTheme="minorEastAsia"/>
          <w:b/>
          <w:lang w:eastAsia="zh-CN"/>
        </w:rPr>
        <w:t xml:space="preserve">By default, Rel-18 </w:t>
      </w:r>
      <w:proofErr w:type="spellStart"/>
      <w:r w:rsidRPr="007A5CA1">
        <w:rPr>
          <w:rFonts w:eastAsiaTheme="minorEastAsia"/>
          <w:b/>
          <w:lang w:eastAsia="zh-CN"/>
        </w:rPr>
        <w:t>IoT</w:t>
      </w:r>
      <w:proofErr w:type="spellEnd"/>
      <w:r w:rsidRPr="007A5CA1">
        <w:rPr>
          <w:rFonts w:eastAsiaTheme="minorEastAsia"/>
          <w:b/>
          <w:lang w:eastAsia="zh-CN"/>
        </w:rPr>
        <w:t xml:space="preserve"> NTN UE (supporting the improved GNSS operations) will leave RRC_CONNECTED state when current GNSS position becoming out-of-da</w:t>
      </w:r>
      <w:r>
        <w:rPr>
          <w:rFonts w:eastAsiaTheme="minorEastAsia"/>
          <w:b/>
          <w:lang w:eastAsia="zh-CN"/>
        </w:rPr>
        <w:t xml:space="preserve">te, unless it has been </w:t>
      </w:r>
      <w:r>
        <w:rPr>
          <w:rFonts w:eastAsiaTheme="minorEastAsia" w:hint="eastAsia"/>
          <w:b/>
          <w:lang w:eastAsia="zh-CN"/>
        </w:rPr>
        <w:t>indicated</w:t>
      </w:r>
      <w:r w:rsidRPr="007A5CA1">
        <w:rPr>
          <w:rFonts w:eastAsiaTheme="minorEastAsia"/>
          <w:b/>
          <w:lang w:eastAsia="zh-CN"/>
        </w:rPr>
        <w:t xml:space="preserve"> by network to perform GNSS measurement.</w:t>
      </w:r>
    </w:p>
    <w:p w:rsidR="008D45E0" w:rsidRDefault="008D45E0" w:rsidP="008D45E0">
      <w:pPr>
        <w:pStyle w:val="a0"/>
        <w:spacing w:beforeLines="100" w:before="240"/>
        <w:rPr>
          <w:rFonts w:eastAsiaTheme="minorEastAsia" w:hint="eastAsia"/>
          <w:b/>
          <w:lang w:eastAsia="zh-CN"/>
        </w:rPr>
      </w:pPr>
      <w:r>
        <w:rPr>
          <w:rFonts w:eastAsiaTheme="minorEastAsia" w:hint="eastAsia"/>
          <w:b/>
          <w:lang w:eastAsia="zh-CN"/>
        </w:rPr>
        <w:t xml:space="preserve">Proposal 4: </w:t>
      </w:r>
      <w:r w:rsidRPr="00BC6029">
        <w:rPr>
          <w:rFonts w:eastAsiaTheme="minorEastAsia" w:hint="eastAsia"/>
          <w:b/>
          <w:lang w:eastAsia="zh-CN"/>
        </w:rPr>
        <w:t xml:space="preserve">The UE </w:t>
      </w:r>
      <w:r>
        <w:rPr>
          <w:rFonts w:eastAsiaTheme="minorEastAsia" w:hint="eastAsia"/>
          <w:b/>
          <w:lang w:eastAsia="zh-CN"/>
        </w:rPr>
        <w:t xml:space="preserve">should go to IDLE state if </w:t>
      </w:r>
      <w:r w:rsidRPr="00BC6029">
        <w:rPr>
          <w:rFonts w:eastAsiaTheme="minorEastAsia" w:hint="eastAsia"/>
          <w:b/>
          <w:lang w:eastAsia="zh-CN"/>
        </w:rPr>
        <w:t xml:space="preserve">the UE </w:t>
      </w:r>
      <w:r w:rsidRPr="00BC6029">
        <w:rPr>
          <w:rFonts w:eastAsiaTheme="minorEastAsia"/>
          <w:b/>
          <w:lang w:eastAsia="zh-CN"/>
        </w:rPr>
        <w:t>can’t re-acquire GNSS position fix during the GNSS measurement gap duration</w:t>
      </w:r>
      <w:r>
        <w:rPr>
          <w:rFonts w:eastAsiaTheme="minorEastAsia" w:hint="eastAsia"/>
          <w:b/>
          <w:lang w:eastAsia="zh-CN"/>
        </w:rPr>
        <w:t xml:space="preserve">/timer. </w:t>
      </w:r>
    </w:p>
    <w:p w:rsidR="006862E1" w:rsidRPr="008D45E0" w:rsidRDefault="008D45E0" w:rsidP="00121DC1">
      <w:pPr>
        <w:pStyle w:val="a0"/>
        <w:numPr>
          <w:ilvl w:val="0"/>
          <w:numId w:val="33"/>
        </w:numPr>
        <w:spacing w:beforeLines="100" w:before="240"/>
        <w:rPr>
          <w:rFonts w:eastAsia="宋体" w:hint="eastAsia"/>
          <w:lang w:val="en-GB" w:eastAsia="zh-CN"/>
        </w:rPr>
      </w:pPr>
      <w:r w:rsidRPr="008D45E0">
        <w:rPr>
          <w:rFonts w:eastAsiaTheme="minorEastAsia"/>
          <w:b/>
          <w:lang w:eastAsia="zh-CN"/>
        </w:rPr>
        <w:t>I</w:t>
      </w:r>
      <w:r w:rsidRPr="008D45E0">
        <w:rPr>
          <w:rFonts w:eastAsiaTheme="minorEastAsia" w:hint="eastAsia"/>
          <w:b/>
          <w:lang w:eastAsia="zh-CN"/>
        </w:rPr>
        <w:t xml:space="preserve">t can be left to network implementation to let UE </w:t>
      </w:r>
      <w:r w:rsidRPr="008D45E0">
        <w:rPr>
          <w:rFonts w:eastAsiaTheme="minorEastAsia"/>
          <w:b/>
          <w:lang w:eastAsia="zh-CN"/>
        </w:rPr>
        <w:t>try one or several attempts of GNSS measurement</w:t>
      </w:r>
    </w:p>
    <w:p w:rsidR="008D45E0" w:rsidRDefault="008D45E0" w:rsidP="008D45E0">
      <w:pPr>
        <w:pStyle w:val="a0"/>
        <w:rPr>
          <w:rFonts w:eastAsiaTheme="minorEastAsia" w:hint="eastAsia"/>
          <w:b/>
          <w:lang w:eastAsia="zh-CN"/>
        </w:rPr>
      </w:pPr>
      <w:r w:rsidRPr="00576FAE">
        <w:rPr>
          <w:rFonts w:eastAsiaTheme="minorEastAsia" w:hint="eastAsia"/>
          <w:b/>
          <w:lang w:eastAsia="zh-CN"/>
        </w:rPr>
        <w:t xml:space="preserve">Proposal </w:t>
      </w:r>
      <w:r>
        <w:rPr>
          <w:rFonts w:eastAsiaTheme="minorEastAsia" w:hint="eastAsia"/>
          <w:b/>
          <w:lang w:eastAsia="zh-CN"/>
        </w:rPr>
        <w:t>5</w:t>
      </w:r>
      <w:r w:rsidRPr="00576FAE">
        <w:rPr>
          <w:rFonts w:eastAsiaTheme="minorEastAsia" w:hint="eastAsia"/>
          <w:b/>
          <w:lang w:eastAsia="zh-CN"/>
        </w:rPr>
        <w:t>:</w:t>
      </w:r>
      <w:r>
        <w:rPr>
          <w:rFonts w:eastAsiaTheme="minorEastAsia" w:hint="eastAsia"/>
          <w:b/>
          <w:lang w:eastAsia="zh-CN"/>
        </w:rPr>
        <w:t xml:space="preserve"> It should be left to UE implementation for </w:t>
      </w:r>
      <w:r>
        <w:rPr>
          <w:rFonts w:eastAsiaTheme="minorEastAsia"/>
          <w:b/>
          <w:lang w:eastAsia="zh-CN"/>
        </w:rPr>
        <w:t>UE autonomously reacquir</w:t>
      </w:r>
      <w:r>
        <w:rPr>
          <w:rFonts w:eastAsiaTheme="minorEastAsia" w:hint="eastAsia"/>
          <w:b/>
          <w:lang w:eastAsia="zh-CN"/>
        </w:rPr>
        <w:t>ing</w:t>
      </w:r>
      <w:r w:rsidRPr="00E16617">
        <w:rPr>
          <w:rFonts w:eastAsiaTheme="minorEastAsia"/>
          <w:b/>
          <w:lang w:eastAsia="zh-CN"/>
        </w:rPr>
        <w:t xml:space="preserve"> GNSS during inactive state of C-DRX</w:t>
      </w:r>
      <w:r>
        <w:rPr>
          <w:rFonts w:eastAsiaTheme="minorEastAsia" w:hint="eastAsia"/>
          <w:b/>
          <w:lang w:eastAsia="zh-CN"/>
        </w:rPr>
        <w:t xml:space="preserve">. No specification impact is needed. </w:t>
      </w:r>
    </w:p>
    <w:p w:rsidR="008D45E0" w:rsidRDefault="008D45E0" w:rsidP="008D45E0">
      <w:pPr>
        <w:pStyle w:val="a0"/>
        <w:spacing w:beforeLines="100" w:before="240"/>
        <w:rPr>
          <w:rFonts w:eastAsiaTheme="minorEastAsia" w:hint="eastAsia"/>
          <w:lang w:eastAsia="zh-CN"/>
        </w:rPr>
      </w:pPr>
      <w:r w:rsidRPr="00576FAE">
        <w:rPr>
          <w:rFonts w:eastAsiaTheme="minorEastAsia" w:hint="eastAsia"/>
          <w:b/>
          <w:lang w:eastAsia="zh-CN"/>
        </w:rPr>
        <w:t xml:space="preserve">Proposal </w:t>
      </w:r>
      <w:r>
        <w:rPr>
          <w:rFonts w:eastAsiaTheme="minorEastAsia" w:hint="eastAsia"/>
          <w:b/>
          <w:lang w:eastAsia="zh-CN"/>
        </w:rPr>
        <w:t>6</w:t>
      </w:r>
      <w:r w:rsidRPr="00576FAE">
        <w:rPr>
          <w:rFonts w:eastAsiaTheme="minorEastAsia" w:hint="eastAsia"/>
          <w:b/>
          <w:lang w:eastAsia="zh-CN"/>
        </w:rPr>
        <w:t>:</w:t>
      </w:r>
      <w:r>
        <w:rPr>
          <w:rFonts w:eastAsiaTheme="minorEastAsia" w:hint="eastAsia"/>
          <w:b/>
          <w:lang w:eastAsia="zh-CN"/>
        </w:rPr>
        <w:t xml:space="preserve"> RAN2 will not introduce </w:t>
      </w:r>
      <w:r w:rsidRPr="00F21D38">
        <w:rPr>
          <w:rFonts w:eastAsiaTheme="minorEastAsia"/>
          <w:b/>
          <w:lang w:eastAsia="zh-CN"/>
        </w:rPr>
        <w:t>specific SR to GNSS validity duration MAC CE</w:t>
      </w:r>
      <w:r>
        <w:rPr>
          <w:rFonts w:eastAsiaTheme="minorEastAsia" w:hint="eastAsia"/>
          <w:b/>
          <w:lang w:eastAsia="zh-CN"/>
        </w:rPr>
        <w:t xml:space="preserve">. </w:t>
      </w:r>
    </w:p>
    <w:p w:rsidR="008D45E0" w:rsidRPr="00FA781C" w:rsidRDefault="008D45E0" w:rsidP="008D45E0">
      <w:pPr>
        <w:pStyle w:val="a0"/>
        <w:spacing w:beforeLines="100" w:before="240"/>
        <w:rPr>
          <w:rFonts w:eastAsiaTheme="minorEastAsia"/>
          <w:b/>
          <w:lang w:eastAsia="zh-CN"/>
        </w:rPr>
      </w:pPr>
      <w:r>
        <w:rPr>
          <w:rFonts w:eastAsiaTheme="minorEastAsia" w:hint="eastAsia"/>
          <w:b/>
          <w:lang w:eastAsia="zh-CN"/>
        </w:rPr>
        <w:t>Proposal 7: For c</w:t>
      </w:r>
      <w:r w:rsidRPr="00BD30FE">
        <w:rPr>
          <w:rFonts w:eastAsiaTheme="minorEastAsia"/>
          <w:b/>
          <w:lang w:eastAsia="zh-CN"/>
        </w:rPr>
        <w:t>losed loop time correction</w:t>
      </w:r>
      <w:r>
        <w:rPr>
          <w:rFonts w:eastAsiaTheme="minorEastAsia" w:hint="eastAsia"/>
          <w:b/>
          <w:lang w:eastAsia="zh-CN"/>
        </w:rPr>
        <w:t xml:space="preserve"> case, if no X value is configured by </w:t>
      </w:r>
      <w:r>
        <w:rPr>
          <w:rFonts w:eastAsiaTheme="minorEastAsia"/>
          <w:b/>
          <w:lang w:eastAsia="zh-CN"/>
        </w:rPr>
        <w:t>network</w:t>
      </w:r>
      <w:r>
        <w:rPr>
          <w:rFonts w:eastAsiaTheme="minorEastAsia" w:hint="eastAsia"/>
          <w:b/>
          <w:lang w:eastAsia="zh-CN"/>
        </w:rPr>
        <w:t xml:space="preserve">, </w:t>
      </w:r>
      <w:r w:rsidRPr="00BD30FE">
        <w:rPr>
          <w:rFonts w:eastAsiaTheme="minorEastAsia"/>
          <w:b/>
          <w:lang w:eastAsia="zh-CN"/>
        </w:rPr>
        <w:t>UE can continue UL transmission after original GNSS validity duration expires without GN</w:t>
      </w:r>
      <w:r>
        <w:rPr>
          <w:rFonts w:eastAsiaTheme="minorEastAsia"/>
          <w:b/>
          <w:lang w:eastAsia="zh-CN"/>
        </w:rPr>
        <w:t xml:space="preserve">SS re-acquisition, until the </w:t>
      </w:r>
      <w:r>
        <w:rPr>
          <w:rFonts w:eastAsiaTheme="minorEastAsia" w:hint="eastAsia"/>
          <w:b/>
          <w:lang w:eastAsia="zh-CN"/>
        </w:rPr>
        <w:t>network</w:t>
      </w:r>
      <w:r w:rsidRPr="00BD30FE">
        <w:rPr>
          <w:rFonts w:eastAsiaTheme="minorEastAsia"/>
          <w:b/>
          <w:lang w:eastAsia="zh-CN"/>
        </w:rPr>
        <w:t xml:space="preserve"> gives another indication</w:t>
      </w:r>
      <w:r>
        <w:rPr>
          <w:rFonts w:eastAsiaTheme="minorEastAsia" w:hint="eastAsia"/>
          <w:b/>
          <w:lang w:eastAsia="zh-CN"/>
        </w:rPr>
        <w:t>.</w:t>
      </w:r>
      <w:r w:rsidRPr="00FA781C">
        <w:rPr>
          <w:b/>
          <w:lang w:eastAsia="x-none"/>
        </w:rPr>
        <w:t xml:space="preserve"> </w:t>
      </w:r>
    </w:p>
    <w:p w:rsidR="008D45E0" w:rsidRDefault="008D45E0" w:rsidP="008D45E0">
      <w:pPr>
        <w:pStyle w:val="a0"/>
        <w:spacing w:beforeLines="100" w:before="240"/>
        <w:rPr>
          <w:rFonts w:eastAsiaTheme="minorEastAsia" w:hint="eastAsia"/>
          <w:b/>
          <w:lang w:eastAsia="zh-CN"/>
        </w:rPr>
      </w:pPr>
      <w:r>
        <w:rPr>
          <w:rFonts w:eastAsiaTheme="minorEastAsia" w:hint="eastAsia"/>
          <w:b/>
          <w:lang w:eastAsia="zh-CN"/>
        </w:rPr>
        <w:t>Proposal 8: Confirm the following working assumption:</w:t>
      </w:r>
      <w:bookmarkStart w:id="8" w:name="_GoBack"/>
      <w:bookmarkEnd w:id="8"/>
    </w:p>
    <w:p w:rsidR="008D45E0" w:rsidRPr="004555C3" w:rsidRDefault="008D45E0" w:rsidP="008D45E0">
      <w:pPr>
        <w:pStyle w:val="Doc-text2"/>
        <w:pBdr>
          <w:top w:val="single" w:sz="4" w:space="1" w:color="auto"/>
          <w:left w:val="single" w:sz="4" w:space="4" w:color="auto"/>
          <w:bottom w:val="single" w:sz="4" w:space="1" w:color="auto"/>
          <w:right w:val="single" w:sz="4" w:space="4" w:color="auto"/>
        </w:pBdr>
        <w:rPr>
          <w:b/>
        </w:rPr>
      </w:pPr>
      <w:r w:rsidRPr="004555C3">
        <w:rPr>
          <w:b/>
        </w:rPr>
        <w:lastRenderedPageBreak/>
        <w:t>Working Assumptions:</w:t>
      </w:r>
    </w:p>
    <w:p w:rsidR="008D45E0" w:rsidRPr="004555C3" w:rsidRDefault="008D45E0" w:rsidP="008D45E0">
      <w:pPr>
        <w:pStyle w:val="Doc-text2"/>
        <w:pBdr>
          <w:top w:val="single" w:sz="4" w:space="1" w:color="auto"/>
          <w:left w:val="single" w:sz="4" w:space="4" w:color="auto"/>
          <w:bottom w:val="single" w:sz="4" w:space="1" w:color="auto"/>
          <w:right w:val="single" w:sz="4" w:space="4" w:color="auto"/>
        </w:pBdr>
        <w:rPr>
          <w:b/>
        </w:rPr>
      </w:pPr>
      <w:r w:rsidRPr="004555C3">
        <w:rPr>
          <w:b/>
        </w:rPr>
        <w:t xml:space="preserve">1. </w:t>
      </w:r>
      <w:r w:rsidRPr="004555C3">
        <w:rPr>
          <w:b/>
        </w:rPr>
        <w:tab/>
        <w:t>An UL MAC CE for GNSS validity duration reporting is used for NB-</w:t>
      </w:r>
      <w:proofErr w:type="spellStart"/>
      <w:r w:rsidRPr="004555C3">
        <w:rPr>
          <w:b/>
        </w:rPr>
        <w:t>IoT</w:t>
      </w:r>
      <w:proofErr w:type="spellEnd"/>
      <w:r w:rsidRPr="004555C3">
        <w:rPr>
          <w:b/>
        </w:rPr>
        <w:t xml:space="preserve"> user plane solution and </w:t>
      </w:r>
      <w:proofErr w:type="spellStart"/>
      <w:r w:rsidRPr="004555C3">
        <w:rPr>
          <w:b/>
        </w:rPr>
        <w:t>eMTC</w:t>
      </w:r>
      <w:proofErr w:type="spellEnd"/>
      <w:r w:rsidRPr="004555C3">
        <w:rPr>
          <w:b/>
        </w:rPr>
        <w:t xml:space="preserve"> UE as well, in addition to previously agreed NB-</w:t>
      </w:r>
      <w:proofErr w:type="spellStart"/>
      <w:r w:rsidRPr="004555C3">
        <w:rPr>
          <w:b/>
        </w:rPr>
        <w:t>IoT</w:t>
      </w:r>
      <w:proofErr w:type="spellEnd"/>
      <w:r w:rsidRPr="004555C3">
        <w:rPr>
          <w:b/>
        </w:rPr>
        <w:t xml:space="preserve"> control plane solution</w:t>
      </w:r>
    </w:p>
    <w:p w:rsidR="008D45E0" w:rsidRPr="004555C3" w:rsidRDefault="008D45E0" w:rsidP="008D45E0">
      <w:pPr>
        <w:pStyle w:val="Doc-text2"/>
        <w:pBdr>
          <w:top w:val="single" w:sz="4" w:space="1" w:color="auto"/>
          <w:left w:val="single" w:sz="4" w:space="4" w:color="auto"/>
          <w:bottom w:val="single" w:sz="4" w:space="1" w:color="auto"/>
          <w:right w:val="single" w:sz="4" w:space="4" w:color="auto"/>
        </w:pBdr>
        <w:rPr>
          <w:b/>
        </w:rPr>
      </w:pPr>
      <w:r w:rsidRPr="004555C3">
        <w:rPr>
          <w:b/>
        </w:rPr>
        <w:t>2.</w:t>
      </w:r>
      <w:r w:rsidRPr="004555C3">
        <w:rPr>
          <w:b/>
        </w:rPr>
        <w:tab/>
        <w:t>A new DL MAC CE is introduced to trigger connected UE to perform GNSS measurement.</w:t>
      </w:r>
    </w:p>
    <w:p w:rsidR="008D45E0" w:rsidRPr="00121DC1" w:rsidRDefault="008D45E0" w:rsidP="00121DC1">
      <w:pPr>
        <w:pStyle w:val="a0"/>
        <w:rPr>
          <w:rFonts w:eastAsia="宋体"/>
          <w:lang w:val="en-GB" w:eastAsia="zh-CN"/>
        </w:rPr>
      </w:pPr>
    </w:p>
    <w:p w:rsidR="00F120E1" w:rsidRDefault="00F120E1" w:rsidP="00F120E1">
      <w:pPr>
        <w:pStyle w:val="1"/>
        <w:jc w:val="both"/>
      </w:pPr>
      <w:r>
        <w:rPr>
          <w:rFonts w:hint="eastAsia"/>
        </w:rPr>
        <w:t>Reference</w:t>
      </w:r>
    </w:p>
    <w:p w:rsidR="00C55630" w:rsidRDefault="00105B34" w:rsidP="00105B34">
      <w:pPr>
        <w:pStyle w:val="a0"/>
        <w:numPr>
          <w:ilvl w:val="0"/>
          <w:numId w:val="8"/>
        </w:numPr>
        <w:rPr>
          <w:rFonts w:eastAsiaTheme="minorEastAsia"/>
          <w:lang w:eastAsia="zh-CN"/>
        </w:rPr>
      </w:pPr>
      <w:bookmarkStart w:id="9" w:name="_Ref130914982"/>
      <w:bookmarkStart w:id="10" w:name="_Ref66805266"/>
      <w:bookmarkStart w:id="11" w:name="_Ref77688400"/>
      <w:bookmarkStart w:id="12" w:name="_Ref110760533"/>
      <w:r w:rsidRPr="00105B34">
        <w:rPr>
          <w:rFonts w:eastAsiaTheme="minorEastAsia"/>
          <w:lang w:eastAsia="zh-CN"/>
        </w:rPr>
        <w:t>R2-2302558</w:t>
      </w:r>
      <w:r w:rsidR="00C55630" w:rsidRPr="00C55630">
        <w:rPr>
          <w:rFonts w:eastAsiaTheme="minorEastAsia"/>
          <w:lang w:eastAsia="zh-CN"/>
        </w:rPr>
        <w:t xml:space="preserve"> Discussion on GNSS operation in connected mode</w:t>
      </w:r>
      <w:r w:rsidR="00FA05DE">
        <w:rPr>
          <w:rFonts w:eastAsiaTheme="minorEastAsia" w:hint="eastAsia"/>
          <w:lang w:eastAsia="zh-CN"/>
        </w:rPr>
        <w:t>,</w:t>
      </w:r>
      <w:r w:rsidR="00C55630">
        <w:rPr>
          <w:rFonts w:eastAsiaTheme="minorEastAsia" w:hint="eastAsia"/>
          <w:lang w:eastAsia="zh-CN"/>
        </w:rPr>
        <w:t xml:space="preserve"> RAN2# 121</w:t>
      </w:r>
      <w:r>
        <w:rPr>
          <w:rFonts w:eastAsiaTheme="minorEastAsia" w:hint="eastAsia"/>
          <w:lang w:eastAsia="zh-CN"/>
        </w:rPr>
        <w:t>bis</w:t>
      </w:r>
      <w:r w:rsidR="00C55630">
        <w:rPr>
          <w:rFonts w:eastAsiaTheme="minorEastAsia" w:hint="eastAsia"/>
          <w:lang w:eastAsia="zh-CN"/>
        </w:rPr>
        <w:t xml:space="preserve"> meeting</w:t>
      </w:r>
      <w:bookmarkEnd w:id="9"/>
    </w:p>
    <w:p w:rsidR="00C55630" w:rsidRDefault="00C55630" w:rsidP="00C55630">
      <w:pPr>
        <w:pStyle w:val="a0"/>
        <w:numPr>
          <w:ilvl w:val="0"/>
          <w:numId w:val="8"/>
        </w:numPr>
        <w:rPr>
          <w:rFonts w:eastAsiaTheme="minorEastAsia"/>
          <w:lang w:eastAsia="zh-CN"/>
        </w:rPr>
      </w:pPr>
      <w:bookmarkStart w:id="13" w:name="_Ref130915437"/>
      <w:r w:rsidRPr="00C55630">
        <w:rPr>
          <w:rFonts w:eastAsiaTheme="minorEastAsia"/>
          <w:lang w:eastAsia="zh-CN"/>
        </w:rPr>
        <w:t xml:space="preserve">R2-2301951 Report of AT121101IoT NTN </w:t>
      </w:r>
      <w:proofErr w:type="spellStart"/>
      <w:r w:rsidRPr="00C55630">
        <w:rPr>
          <w:rFonts w:eastAsiaTheme="minorEastAsia"/>
          <w:lang w:eastAsia="zh-CN"/>
        </w:rPr>
        <w:t>enh</w:t>
      </w:r>
      <w:proofErr w:type="spellEnd"/>
      <w:r w:rsidRPr="00C55630">
        <w:rPr>
          <w:rFonts w:eastAsiaTheme="minorEastAsia"/>
          <w:lang w:eastAsia="zh-CN"/>
        </w:rPr>
        <w:t xml:space="preserve"> GNSS operation (CATT)</w:t>
      </w:r>
      <w:r w:rsidR="00FA05DE">
        <w:rPr>
          <w:rFonts w:eastAsiaTheme="minorEastAsia" w:hint="eastAsia"/>
          <w:lang w:eastAsia="zh-CN"/>
        </w:rPr>
        <w:t>,</w:t>
      </w:r>
      <w:r>
        <w:rPr>
          <w:rFonts w:eastAsiaTheme="minorEastAsia" w:hint="eastAsia"/>
          <w:lang w:eastAsia="zh-CN"/>
        </w:rPr>
        <w:t xml:space="preserve"> RAN2# 121 meeting</w:t>
      </w:r>
      <w:bookmarkEnd w:id="13"/>
    </w:p>
    <w:p w:rsidR="00F75691" w:rsidRPr="00C16B5F" w:rsidRDefault="00F75691" w:rsidP="00F75691">
      <w:pPr>
        <w:pStyle w:val="a0"/>
        <w:ind w:left="420"/>
        <w:rPr>
          <w:rFonts w:eastAsiaTheme="minorEastAsia"/>
          <w:lang w:eastAsia="zh-CN"/>
        </w:rPr>
      </w:pPr>
    </w:p>
    <w:bookmarkEnd w:id="10"/>
    <w:bookmarkEnd w:id="11"/>
    <w:bookmarkEnd w:id="12"/>
    <w:p w:rsidR="00E52B91" w:rsidRPr="003823FC" w:rsidRDefault="00E52B91" w:rsidP="00F152FA">
      <w:pPr>
        <w:pStyle w:val="a0"/>
        <w:rPr>
          <w:rFonts w:eastAsiaTheme="minorEastAsia"/>
          <w:lang w:eastAsia="zh-CN"/>
        </w:rPr>
      </w:pPr>
    </w:p>
    <w:sectPr w:rsidR="00E52B91" w:rsidRPr="003823FC" w:rsidSect="00C23DFF">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FA8" w:rsidRDefault="009B7FA8">
      <w:r>
        <w:separator/>
      </w:r>
    </w:p>
  </w:endnote>
  <w:endnote w:type="continuationSeparator" w:id="0">
    <w:p w:rsidR="009B7FA8" w:rsidRDefault="009B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715" w:rsidRDefault="003907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90715" w:rsidRDefault="0039071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715" w:rsidRDefault="003907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D45E0">
      <w:rPr>
        <w:rStyle w:val="ae"/>
        <w:noProof/>
      </w:rPr>
      <w:t>4</w:t>
    </w:r>
    <w:r>
      <w:rPr>
        <w:rStyle w:val="ae"/>
      </w:rPr>
      <w:fldChar w:fldCharType="end"/>
    </w:r>
  </w:p>
  <w:p w:rsidR="00390715" w:rsidRPr="00977F1F" w:rsidRDefault="00390715"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FA8" w:rsidRDefault="009B7FA8">
      <w:r>
        <w:separator/>
      </w:r>
    </w:p>
  </w:footnote>
  <w:footnote w:type="continuationSeparator" w:id="0">
    <w:p w:rsidR="009B7FA8" w:rsidRDefault="009B7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715" w:rsidRDefault="0039071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4CE"/>
    <w:multiLevelType w:val="hybridMultilevel"/>
    <w:tmpl w:val="4C445D18"/>
    <w:lvl w:ilvl="0" w:tplc="4202C932">
      <w:start w:val="1"/>
      <w:numFmt w:val="bullet"/>
      <w:lvlText w:val=""/>
      <w:lvlJc w:val="left"/>
      <w:pPr>
        <w:ind w:left="986" w:hanging="420"/>
      </w:pPr>
      <w:rPr>
        <w:rFonts w:ascii="Symbol" w:eastAsia="MS Mincho" w:hAnsi="Symbol"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nsid w:val="1FDA17AF"/>
    <w:multiLevelType w:val="hybridMultilevel"/>
    <w:tmpl w:val="D4A6913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A4965B1"/>
    <w:multiLevelType w:val="hybridMultilevel"/>
    <w:tmpl w:val="0F2EB0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0C37796"/>
    <w:multiLevelType w:val="hybridMultilevel"/>
    <w:tmpl w:val="1EE6D3C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41633545"/>
    <w:multiLevelType w:val="hybridMultilevel"/>
    <w:tmpl w:val="A6664B28"/>
    <w:lvl w:ilvl="0" w:tplc="B2C23402">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78569D2"/>
    <w:multiLevelType w:val="hybridMultilevel"/>
    <w:tmpl w:val="D2189E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4007A1E"/>
    <w:multiLevelType w:val="hybridMultilevel"/>
    <w:tmpl w:val="44DAB4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522605F"/>
    <w:multiLevelType w:val="hybridMultilevel"/>
    <w:tmpl w:val="D11A4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D144C07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b/>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1"/>
  </w:num>
  <w:num w:numId="3">
    <w:abstractNumId w:val="15"/>
  </w:num>
  <w:num w:numId="4">
    <w:abstractNumId w:val="9"/>
  </w:num>
  <w:num w:numId="5">
    <w:abstractNumId w:val="28"/>
  </w:num>
  <w:num w:numId="6">
    <w:abstractNumId w:val="18"/>
  </w:num>
  <w:num w:numId="7">
    <w:abstractNumId w:val="26"/>
  </w:num>
  <w:num w:numId="8">
    <w:abstractNumId w:val="2"/>
  </w:num>
  <w:num w:numId="9">
    <w:abstractNumId w:val="22"/>
  </w:num>
  <w:num w:numId="10">
    <w:abstractNumId w:val="3"/>
  </w:num>
  <w:num w:numId="11">
    <w:abstractNumId w:val="20"/>
  </w:num>
  <w:num w:numId="12">
    <w:abstractNumId w:val="5"/>
  </w:num>
  <w:num w:numId="13">
    <w:abstractNumId w:val="24"/>
  </w:num>
  <w:num w:numId="14">
    <w:abstractNumId w:val="16"/>
  </w:num>
  <w:num w:numId="15">
    <w:abstractNumId w:val="14"/>
  </w:num>
  <w:num w:numId="16">
    <w:abstractNumId w:val="6"/>
  </w:num>
  <w:num w:numId="17">
    <w:abstractNumId w:val="17"/>
  </w:num>
  <w:num w:numId="18">
    <w:abstractNumId w:val="12"/>
  </w:num>
  <w:num w:numId="19">
    <w:abstractNumId w:val="4"/>
  </w:num>
  <w:num w:numId="20">
    <w:abstractNumId w:val="25"/>
  </w:num>
  <w:num w:numId="21">
    <w:abstractNumId w:val="23"/>
  </w:num>
  <w:num w:numId="22">
    <w:abstractNumId w:val="19"/>
  </w:num>
  <w:num w:numId="23">
    <w:abstractNumId w:val="7"/>
  </w:num>
  <w:num w:numId="24">
    <w:abstractNumId w:val="27"/>
  </w:num>
  <w:num w:numId="25">
    <w:abstractNumId w:val="1"/>
  </w:num>
  <w:num w:numId="26">
    <w:abstractNumId w:val="11"/>
  </w:num>
  <w:num w:numId="27">
    <w:abstractNumId w:val="27"/>
  </w:num>
  <w:num w:numId="28">
    <w:abstractNumId w:val="8"/>
  </w:num>
  <w:num w:numId="29">
    <w:abstractNumId w:val="13"/>
  </w:num>
  <w:num w:numId="30">
    <w:abstractNumId w:val="27"/>
  </w:num>
  <w:num w:numId="31">
    <w:abstractNumId w:val="27"/>
  </w:num>
  <w:num w:numId="32">
    <w:abstractNumId w:val="10"/>
  </w:num>
  <w:num w:numId="33">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5AD"/>
    <w:rsid w:val="00002C72"/>
    <w:rsid w:val="00002FDB"/>
    <w:rsid w:val="0000313E"/>
    <w:rsid w:val="00003165"/>
    <w:rsid w:val="00003A14"/>
    <w:rsid w:val="00003BD4"/>
    <w:rsid w:val="00003EA4"/>
    <w:rsid w:val="00003F08"/>
    <w:rsid w:val="00004D3D"/>
    <w:rsid w:val="000052AE"/>
    <w:rsid w:val="0000612E"/>
    <w:rsid w:val="00006229"/>
    <w:rsid w:val="000062D6"/>
    <w:rsid w:val="0000682C"/>
    <w:rsid w:val="000074BA"/>
    <w:rsid w:val="000100DC"/>
    <w:rsid w:val="00010C87"/>
    <w:rsid w:val="000116A5"/>
    <w:rsid w:val="0001189A"/>
    <w:rsid w:val="00011BD1"/>
    <w:rsid w:val="00011EEA"/>
    <w:rsid w:val="0001266D"/>
    <w:rsid w:val="0001284D"/>
    <w:rsid w:val="00012F65"/>
    <w:rsid w:val="000135B7"/>
    <w:rsid w:val="0001381C"/>
    <w:rsid w:val="000138A6"/>
    <w:rsid w:val="00013A2D"/>
    <w:rsid w:val="0001438C"/>
    <w:rsid w:val="00014E0F"/>
    <w:rsid w:val="00014E87"/>
    <w:rsid w:val="0001507B"/>
    <w:rsid w:val="000155D8"/>
    <w:rsid w:val="000161FD"/>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26A"/>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2FF"/>
    <w:rsid w:val="00042545"/>
    <w:rsid w:val="0004336D"/>
    <w:rsid w:val="0004357F"/>
    <w:rsid w:val="00043CA2"/>
    <w:rsid w:val="0004423B"/>
    <w:rsid w:val="000443DE"/>
    <w:rsid w:val="00044EB4"/>
    <w:rsid w:val="00045967"/>
    <w:rsid w:val="000460EF"/>
    <w:rsid w:val="000466C6"/>
    <w:rsid w:val="00046D4B"/>
    <w:rsid w:val="00046DCA"/>
    <w:rsid w:val="00046EA4"/>
    <w:rsid w:val="00046F3A"/>
    <w:rsid w:val="000502E4"/>
    <w:rsid w:val="00050783"/>
    <w:rsid w:val="00050AC1"/>
    <w:rsid w:val="000511E8"/>
    <w:rsid w:val="0005123C"/>
    <w:rsid w:val="0005137D"/>
    <w:rsid w:val="0005154C"/>
    <w:rsid w:val="00051E89"/>
    <w:rsid w:val="0005262B"/>
    <w:rsid w:val="00052902"/>
    <w:rsid w:val="00052BE1"/>
    <w:rsid w:val="000532EA"/>
    <w:rsid w:val="0005385A"/>
    <w:rsid w:val="00053AA2"/>
    <w:rsid w:val="00053BA3"/>
    <w:rsid w:val="0005479B"/>
    <w:rsid w:val="00054FB6"/>
    <w:rsid w:val="00055158"/>
    <w:rsid w:val="000555E1"/>
    <w:rsid w:val="00055E49"/>
    <w:rsid w:val="00056DA6"/>
    <w:rsid w:val="00057477"/>
    <w:rsid w:val="000575A9"/>
    <w:rsid w:val="00057B7E"/>
    <w:rsid w:val="00060DF6"/>
    <w:rsid w:val="00060EC7"/>
    <w:rsid w:val="000610F6"/>
    <w:rsid w:val="00061208"/>
    <w:rsid w:val="00061329"/>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38"/>
    <w:rsid w:val="000656D2"/>
    <w:rsid w:val="00065761"/>
    <w:rsid w:val="000657E7"/>
    <w:rsid w:val="00066A60"/>
    <w:rsid w:val="00067203"/>
    <w:rsid w:val="0006726E"/>
    <w:rsid w:val="000673E5"/>
    <w:rsid w:val="00067C57"/>
    <w:rsid w:val="000706B4"/>
    <w:rsid w:val="000706BD"/>
    <w:rsid w:val="000708C9"/>
    <w:rsid w:val="00070AAA"/>
    <w:rsid w:val="00070AAD"/>
    <w:rsid w:val="00070CFB"/>
    <w:rsid w:val="00071277"/>
    <w:rsid w:val="000713A9"/>
    <w:rsid w:val="00071973"/>
    <w:rsid w:val="00071E01"/>
    <w:rsid w:val="00071E42"/>
    <w:rsid w:val="000725E4"/>
    <w:rsid w:val="000726EA"/>
    <w:rsid w:val="00072983"/>
    <w:rsid w:val="00072CED"/>
    <w:rsid w:val="00072EF0"/>
    <w:rsid w:val="00072F59"/>
    <w:rsid w:val="000731F9"/>
    <w:rsid w:val="00073204"/>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54B"/>
    <w:rsid w:val="00076CFF"/>
    <w:rsid w:val="00076E3A"/>
    <w:rsid w:val="000770EA"/>
    <w:rsid w:val="00077430"/>
    <w:rsid w:val="00077BB7"/>
    <w:rsid w:val="00077DBC"/>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2B5A"/>
    <w:rsid w:val="00083447"/>
    <w:rsid w:val="00083725"/>
    <w:rsid w:val="000839F6"/>
    <w:rsid w:val="00083B9C"/>
    <w:rsid w:val="00083BC8"/>
    <w:rsid w:val="000840AF"/>
    <w:rsid w:val="00084510"/>
    <w:rsid w:val="00084692"/>
    <w:rsid w:val="0008490A"/>
    <w:rsid w:val="0008498C"/>
    <w:rsid w:val="00084A57"/>
    <w:rsid w:val="00084BB9"/>
    <w:rsid w:val="00084DFA"/>
    <w:rsid w:val="00085047"/>
    <w:rsid w:val="000856EA"/>
    <w:rsid w:val="00085DCE"/>
    <w:rsid w:val="00086209"/>
    <w:rsid w:val="000862E2"/>
    <w:rsid w:val="0008685F"/>
    <w:rsid w:val="00086EB4"/>
    <w:rsid w:val="000872CA"/>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4F53"/>
    <w:rsid w:val="00095218"/>
    <w:rsid w:val="0009533A"/>
    <w:rsid w:val="00095EB8"/>
    <w:rsid w:val="00096BC9"/>
    <w:rsid w:val="00096BF7"/>
    <w:rsid w:val="00097266"/>
    <w:rsid w:val="0009755B"/>
    <w:rsid w:val="000A01A6"/>
    <w:rsid w:val="000A078C"/>
    <w:rsid w:val="000A14E3"/>
    <w:rsid w:val="000A1957"/>
    <w:rsid w:val="000A1E95"/>
    <w:rsid w:val="000A236A"/>
    <w:rsid w:val="000A33AC"/>
    <w:rsid w:val="000A380C"/>
    <w:rsid w:val="000A44F3"/>
    <w:rsid w:val="000A4730"/>
    <w:rsid w:val="000A488F"/>
    <w:rsid w:val="000A4A9E"/>
    <w:rsid w:val="000A4C31"/>
    <w:rsid w:val="000A551F"/>
    <w:rsid w:val="000A55B8"/>
    <w:rsid w:val="000A5653"/>
    <w:rsid w:val="000A642B"/>
    <w:rsid w:val="000A794F"/>
    <w:rsid w:val="000A7F3F"/>
    <w:rsid w:val="000B0B2A"/>
    <w:rsid w:val="000B0C23"/>
    <w:rsid w:val="000B0C8C"/>
    <w:rsid w:val="000B1B9D"/>
    <w:rsid w:val="000B2505"/>
    <w:rsid w:val="000B2629"/>
    <w:rsid w:val="000B3216"/>
    <w:rsid w:val="000B4143"/>
    <w:rsid w:val="000B492A"/>
    <w:rsid w:val="000B4A2B"/>
    <w:rsid w:val="000B4B7A"/>
    <w:rsid w:val="000B4EB3"/>
    <w:rsid w:val="000B5638"/>
    <w:rsid w:val="000B6049"/>
    <w:rsid w:val="000B66A6"/>
    <w:rsid w:val="000B6914"/>
    <w:rsid w:val="000B6C71"/>
    <w:rsid w:val="000B7123"/>
    <w:rsid w:val="000B726B"/>
    <w:rsid w:val="000C0433"/>
    <w:rsid w:val="000C06A6"/>
    <w:rsid w:val="000C06E1"/>
    <w:rsid w:val="000C21E2"/>
    <w:rsid w:val="000C27A2"/>
    <w:rsid w:val="000C2898"/>
    <w:rsid w:val="000C2908"/>
    <w:rsid w:val="000C31EA"/>
    <w:rsid w:val="000C34D6"/>
    <w:rsid w:val="000C425F"/>
    <w:rsid w:val="000C4309"/>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4A5"/>
    <w:rsid w:val="000C7C9B"/>
    <w:rsid w:val="000D041A"/>
    <w:rsid w:val="000D084F"/>
    <w:rsid w:val="000D0A28"/>
    <w:rsid w:val="000D0C64"/>
    <w:rsid w:val="000D0C85"/>
    <w:rsid w:val="000D0E75"/>
    <w:rsid w:val="000D1065"/>
    <w:rsid w:val="000D19E0"/>
    <w:rsid w:val="000D1A31"/>
    <w:rsid w:val="000D2224"/>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6FB5"/>
    <w:rsid w:val="000D746F"/>
    <w:rsid w:val="000D78A4"/>
    <w:rsid w:val="000E0084"/>
    <w:rsid w:val="000E0316"/>
    <w:rsid w:val="000E063A"/>
    <w:rsid w:val="000E067A"/>
    <w:rsid w:val="000E0818"/>
    <w:rsid w:val="000E130E"/>
    <w:rsid w:val="000E168C"/>
    <w:rsid w:val="000E16A7"/>
    <w:rsid w:val="000E1ADA"/>
    <w:rsid w:val="000E1EC5"/>
    <w:rsid w:val="000E213A"/>
    <w:rsid w:val="000E2430"/>
    <w:rsid w:val="000E274C"/>
    <w:rsid w:val="000E2AF0"/>
    <w:rsid w:val="000E2E56"/>
    <w:rsid w:val="000E32D1"/>
    <w:rsid w:val="000E3AE2"/>
    <w:rsid w:val="000E3DF5"/>
    <w:rsid w:val="000E454D"/>
    <w:rsid w:val="000E4829"/>
    <w:rsid w:val="000E50B7"/>
    <w:rsid w:val="000E5194"/>
    <w:rsid w:val="000E52CC"/>
    <w:rsid w:val="000E557C"/>
    <w:rsid w:val="000E570F"/>
    <w:rsid w:val="000E5E66"/>
    <w:rsid w:val="000E61FD"/>
    <w:rsid w:val="000E62E1"/>
    <w:rsid w:val="000E637D"/>
    <w:rsid w:val="000E66D6"/>
    <w:rsid w:val="000E70A2"/>
    <w:rsid w:val="000E7375"/>
    <w:rsid w:val="000E7666"/>
    <w:rsid w:val="000E7C54"/>
    <w:rsid w:val="000F029B"/>
    <w:rsid w:val="000F0869"/>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1DFE"/>
    <w:rsid w:val="001020EC"/>
    <w:rsid w:val="001022DB"/>
    <w:rsid w:val="00102B9D"/>
    <w:rsid w:val="00102C50"/>
    <w:rsid w:val="00102F82"/>
    <w:rsid w:val="001032E8"/>
    <w:rsid w:val="001034FB"/>
    <w:rsid w:val="001037F1"/>
    <w:rsid w:val="00103918"/>
    <w:rsid w:val="00103A12"/>
    <w:rsid w:val="00103A5A"/>
    <w:rsid w:val="00103BC0"/>
    <w:rsid w:val="00103DD7"/>
    <w:rsid w:val="0010412E"/>
    <w:rsid w:val="001042BF"/>
    <w:rsid w:val="0010479A"/>
    <w:rsid w:val="00104F16"/>
    <w:rsid w:val="00104F25"/>
    <w:rsid w:val="00105570"/>
    <w:rsid w:val="00105B34"/>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BE2"/>
    <w:rsid w:val="00115CE3"/>
    <w:rsid w:val="00115E83"/>
    <w:rsid w:val="00116125"/>
    <w:rsid w:val="00116625"/>
    <w:rsid w:val="00116645"/>
    <w:rsid w:val="00116886"/>
    <w:rsid w:val="00116CD4"/>
    <w:rsid w:val="00116F48"/>
    <w:rsid w:val="001200DD"/>
    <w:rsid w:val="00120C5F"/>
    <w:rsid w:val="00120CA6"/>
    <w:rsid w:val="00121027"/>
    <w:rsid w:val="001210FC"/>
    <w:rsid w:val="0012112D"/>
    <w:rsid w:val="00121607"/>
    <w:rsid w:val="0012163A"/>
    <w:rsid w:val="0012165C"/>
    <w:rsid w:val="00121A39"/>
    <w:rsid w:val="00121A77"/>
    <w:rsid w:val="00121DC1"/>
    <w:rsid w:val="00121ECC"/>
    <w:rsid w:val="00121F38"/>
    <w:rsid w:val="001231FB"/>
    <w:rsid w:val="00123387"/>
    <w:rsid w:val="001234DE"/>
    <w:rsid w:val="00124113"/>
    <w:rsid w:val="001245FD"/>
    <w:rsid w:val="00125002"/>
    <w:rsid w:val="0012525A"/>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65E"/>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4A41"/>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3EB8"/>
    <w:rsid w:val="001544D8"/>
    <w:rsid w:val="001549B6"/>
    <w:rsid w:val="001549F5"/>
    <w:rsid w:val="0015528C"/>
    <w:rsid w:val="00155792"/>
    <w:rsid w:val="001561E0"/>
    <w:rsid w:val="00156532"/>
    <w:rsid w:val="00156BBE"/>
    <w:rsid w:val="00157310"/>
    <w:rsid w:val="00157335"/>
    <w:rsid w:val="00157C75"/>
    <w:rsid w:val="00157CD1"/>
    <w:rsid w:val="00157D07"/>
    <w:rsid w:val="00160047"/>
    <w:rsid w:val="001605FD"/>
    <w:rsid w:val="001606C2"/>
    <w:rsid w:val="00160741"/>
    <w:rsid w:val="00160A29"/>
    <w:rsid w:val="00160DB1"/>
    <w:rsid w:val="001612B9"/>
    <w:rsid w:val="0016169A"/>
    <w:rsid w:val="00162EE1"/>
    <w:rsid w:val="001632A1"/>
    <w:rsid w:val="001646D9"/>
    <w:rsid w:val="001647E5"/>
    <w:rsid w:val="00164894"/>
    <w:rsid w:val="00164943"/>
    <w:rsid w:val="00164CB2"/>
    <w:rsid w:val="00165B2B"/>
    <w:rsid w:val="00165B36"/>
    <w:rsid w:val="00165E7D"/>
    <w:rsid w:val="00165FB9"/>
    <w:rsid w:val="001660A4"/>
    <w:rsid w:val="00166436"/>
    <w:rsid w:val="00166467"/>
    <w:rsid w:val="0016686F"/>
    <w:rsid w:val="001668B5"/>
    <w:rsid w:val="00166F94"/>
    <w:rsid w:val="001676F9"/>
    <w:rsid w:val="00167A04"/>
    <w:rsid w:val="00167BFF"/>
    <w:rsid w:val="00167D10"/>
    <w:rsid w:val="00167F3F"/>
    <w:rsid w:val="0017013E"/>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809"/>
    <w:rsid w:val="00176DFD"/>
    <w:rsid w:val="001770AC"/>
    <w:rsid w:val="001770AD"/>
    <w:rsid w:val="0017710E"/>
    <w:rsid w:val="00177516"/>
    <w:rsid w:val="001777AA"/>
    <w:rsid w:val="001777CD"/>
    <w:rsid w:val="00177842"/>
    <w:rsid w:val="00177A8F"/>
    <w:rsid w:val="00177B7D"/>
    <w:rsid w:val="00177D25"/>
    <w:rsid w:val="001802B6"/>
    <w:rsid w:val="00180B56"/>
    <w:rsid w:val="00180C75"/>
    <w:rsid w:val="0018157A"/>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69B2"/>
    <w:rsid w:val="00186AA4"/>
    <w:rsid w:val="00186BFF"/>
    <w:rsid w:val="0018753B"/>
    <w:rsid w:val="00187565"/>
    <w:rsid w:val="00187689"/>
    <w:rsid w:val="0018783D"/>
    <w:rsid w:val="00187956"/>
    <w:rsid w:val="00187CA1"/>
    <w:rsid w:val="001906FF"/>
    <w:rsid w:val="00190757"/>
    <w:rsid w:val="00191BDB"/>
    <w:rsid w:val="00192372"/>
    <w:rsid w:val="00192597"/>
    <w:rsid w:val="00192A0D"/>
    <w:rsid w:val="00192ADC"/>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584"/>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82C"/>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4DF9"/>
    <w:rsid w:val="001C5214"/>
    <w:rsid w:val="001C5339"/>
    <w:rsid w:val="001C5D02"/>
    <w:rsid w:val="001C5D4D"/>
    <w:rsid w:val="001C610E"/>
    <w:rsid w:val="001C6592"/>
    <w:rsid w:val="001C6D20"/>
    <w:rsid w:val="001C7374"/>
    <w:rsid w:val="001D01DD"/>
    <w:rsid w:val="001D046A"/>
    <w:rsid w:val="001D118A"/>
    <w:rsid w:val="001D1416"/>
    <w:rsid w:val="001D1A42"/>
    <w:rsid w:val="001D20D5"/>
    <w:rsid w:val="001D2120"/>
    <w:rsid w:val="001D2217"/>
    <w:rsid w:val="001D2C2F"/>
    <w:rsid w:val="001D32B4"/>
    <w:rsid w:val="001D35D7"/>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0D71"/>
    <w:rsid w:val="001E13B9"/>
    <w:rsid w:val="001E1D64"/>
    <w:rsid w:val="001E1ECD"/>
    <w:rsid w:val="001E21B7"/>
    <w:rsid w:val="001E2A0B"/>
    <w:rsid w:val="001E35A7"/>
    <w:rsid w:val="001E3F60"/>
    <w:rsid w:val="001E4339"/>
    <w:rsid w:val="001E44AD"/>
    <w:rsid w:val="001E4A7F"/>
    <w:rsid w:val="001E4B2C"/>
    <w:rsid w:val="001E4D3D"/>
    <w:rsid w:val="001E5201"/>
    <w:rsid w:val="001E52F1"/>
    <w:rsid w:val="001E539B"/>
    <w:rsid w:val="001E5556"/>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599B"/>
    <w:rsid w:val="001F5A0C"/>
    <w:rsid w:val="001F630F"/>
    <w:rsid w:val="001F6631"/>
    <w:rsid w:val="001F66D4"/>
    <w:rsid w:val="001F6E7C"/>
    <w:rsid w:val="001F75D1"/>
    <w:rsid w:val="001F775F"/>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121"/>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2725"/>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4FDE"/>
    <w:rsid w:val="002350B0"/>
    <w:rsid w:val="00235E21"/>
    <w:rsid w:val="00235E2D"/>
    <w:rsid w:val="002362AC"/>
    <w:rsid w:val="0023672D"/>
    <w:rsid w:val="00237425"/>
    <w:rsid w:val="00237492"/>
    <w:rsid w:val="00237DC5"/>
    <w:rsid w:val="002401CC"/>
    <w:rsid w:val="0024043B"/>
    <w:rsid w:val="002408FD"/>
    <w:rsid w:val="0024099B"/>
    <w:rsid w:val="00240F4D"/>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294"/>
    <w:rsid w:val="00256744"/>
    <w:rsid w:val="00256FC0"/>
    <w:rsid w:val="0025763C"/>
    <w:rsid w:val="00257C71"/>
    <w:rsid w:val="00257E49"/>
    <w:rsid w:val="00260345"/>
    <w:rsid w:val="002605C3"/>
    <w:rsid w:val="002608E1"/>
    <w:rsid w:val="00260CC0"/>
    <w:rsid w:val="00260DBE"/>
    <w:rsid w:val="002613FC"/>
    <w:rsid w:val="00261DFE"/>
    <w:rsid w:val="00262E83"/>
    <w:rsid w:val="00262FDF"/>
    <w:rsid w:val="002630EC"/>
    <w:rsid w:val="00263180"/>
    <w:rsid w:val="0026338C"/>
    <w:rsid w:val="0026344E"/>
    <w:rsid w:val="0026352F"/>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990"/>
    <w:rsid w:val="00270AB1"/>
    <w:rsid w:val="00270AB2"/>
    <w:rsid w:val="00270B58"/>
    <w:rsid w:val="0027125C"/>
    <w:rsid w:val="0027127F"/>
    <w:rsid w:val="002714B2"/>
    <w:rsid w:val="002714C0"/>
    <w:rsid w:val="00271840"/>
    <w:rsid w:val="00271BB2"/>
    <w:rsid w:val="00272477"/>
    <w:rsid w:val="00272CA9"/>
    <w:rsid w:val="00273089"/>
    <w:rsid w:val="0027326C"/>
    <w:rsid w:val="002732A3"/>
    <w:rsid w:val="002736C7"/>
    <w:rsid w:val="00273801"/>
    <w:rsid w:val="002740A8"/>
    <w:rsid w:val="00275303"/>
    <w:rsid w:val="00275690"/>
    <w:rsid w:val="002759E2"/>
    <w:rsid w:val="00275F83"/>
    <w:rsid w:val="002761BF"/>
    <w:rsid w:val="002767E1"/>
    <w:rsid w:val="00276AFE"/>
    <w:rsid w:val="00277077"/>
    <w:rsid w:val="00277A2C"/>
    <w:rsid w:val="00280C49"/>
    <w:rsid w:val="00280F64"/>
    <w:rsid w:val="002810BA"/>
    <w:rsid w:val="00281791"/>
    <w:rsid w:val="002817F3"/>
    <w:rsid w:val="0028191B"/>
    <w:rsid w:val="00281B99"/>
    <w:rsid w:val="00281BFA"/>
    <w:rsid w:val="00281FE5"/>
    <w:rsid w:val="00282871"/>
    <w:rsid w:val="002838FA"/>
    <w:rsid w:val="00284547"/>
    <w:rsid w:val="00284D2F"/>
    <w:rsid w:val="00285149"/>
    <w:rsid w:val="00286574"/>
    <w:rsid w:val="00286622"/>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6D3"/>
    <w:rsid w:val="002A3EEC"/>
    <w:rsid w:val="002A41FE"/>
    <w:rsid w:val="002A4FF3"/>
    <w:rsid w:val="002A50CB"/>
    <w:rsid w:val="002A5214"/>
    <w:rsid w:val="002A5580"/>
    <w:rsid w:val="002A5820"/>
    <w:rsid w:val="002A5C7B"/>
    <w:rsid w:val="002A5CB1"/>
    <w:rsid w:val="002A6A3B"/>
    <w:rsid w:val="002A6AC0"/>
    <w:rsid w:val="002A700D"/>
    <w:rsid w:val="002A733C"/>
    <w:rsid w:val="002A773B"/>
    <w:rsid w:val="002A7F70"/>
    <w:rsid w:val="002B01A8"/>
    <w:rsid w:val="002B0570"/>
    <w:rsid w:val="002B0640"/>
    <w:rsid w:val="002B070A"/>
    <w:rsid w:val="002B07F2"/>
    <w:rsid w:val="002B0B43"/>
    <w:rsid w:val="002B0CF7"/>
    <w:rsid w:val="002B13BE"/>
    <w:rsid w:val="002B16FE"/>
    <w:rsid w:val="002B1B58"/>
    <w:rsid w:val="002B2012"/>
    <w:rsid w:val="002B2458"/>
    <w:rsid w:val="002B286A"/>
    <w:rsid w:val="002B3272"/>
    <w:rsid w:val="002B3844"/>
    <w:rsid w:val="002B3B6A"/>
    <w:rsid w:val="002B3D17"/>
    <w:rsid w:val="002B3D94"/>
    <w:rsid w:val="002B40EC"/>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54"/>
    <w:rsid w:val="002C1AF7"/>
    <w:rsid w:val="002C1B2F"/>
    <w:rsid w:val="002C1F7D"/>
    <w:rsid w:val="002C2E95"/>
    <w:rsid w:val="002C31CF"/>
    <w:rsid w:val="002C38C5"/>
    <w:rsid w:val="002C3BBF"/>
    <w:rsid w:val="002C3DF3"/>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8FA"/>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1C2"/>
    <w:rsid w:val="0030147C"/>
    <w:rsid w:val="0030188D"/>
    <w:rsid w:val="003018F6"/>
    <w:rsid w:val="00302017"/>
    <w:rsid w:val="00302087"/>
    <w:rsid w:val="0030241E"/>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6FFA"/>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4BA3"/>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67AA"/>
    <w:rsid w:val="00337187"/>
    <w:rsid w:val="0033726D"/>
    <w:rsid w:val="003374E3"/>
    <w:rsid w:val="003375DE"/>
    <w:rsid w:val="00340115"/>
    <w:rsid w:val="00340212"/>
    <w:rsid w:val="0034043E"/>
    <w:rsid w:val="003411A1"/>
    <w:rsid w:val="0034239F"/>
    <w:rsid w:val="00342C65"/>
    <w:rsid w:val="0034301B"/>
    <w:rsid w:val="00343688"/>
    <w:rsid w:val="00344351"/>
    <w:rsid w:val="00344658"/>
    <w:rsid w:val="0034560E"/>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7E"/>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B21"/>
    <w:rsid w:val="00362F9A"/>
    <w:rsid w:val="00363431"/>
    <w:rsid w:val="003638F0"/>
    <w:rsid w:val="00363A09"/>
    <w:rsid w:val="00363AA0"/>
    <w:rsid w:val="003641E7"/>
    <w:rsid w:val="003644A6"/>
    <w:rsid w:val="00364E99"/>
    <w:rsid w:val="0036541F"/>
    <w:rsid w:val="00365F6A"/>
    <w:rsid w:val="003660C3"/>
    <w:rsid w:val="00366401"/>
    <w:rsid w:val="003672FF"/>
    <w:rsid w:val="003674D6"/>
    <w:rsid w:val="0036751E"/>
    <w:rsid w:val="00367701"/>
    <w:rsid w:val="00367C16"/>
    <w:rsid w:val="00371338"/>
    <w:rsid w:val="003716EB"/>
    <w:rsid w:val="003718F6"/>
    <w:rsid w:val="00371A4B"/>
    <w:rsid w:val="00371BAF"/>
    <w:rsid w:val="00371BCB"/>
    <w:rsid w:val="0037250E"/>
    <w:rsid w:val="003727A3"/>
    <w:rsid w:val="00372958"/>
    <w:rsid w:val="00372EA8"/>
    <w:rsid w:val="00373860"/>
    <w:rsid w:val="00373C65"/>
    <w:rsid w:val="00374681"/>
    <w:rsid w:val="00374D33"/>
    <w:rsid w:val="00375ADC"/>
    <w:rsid w:val="00375E4C"/>
    <w:rsid w:val="003762E5"/>
    <w:rsid w:val="003762F0"/>
    <w:rsid w:val="00376A64"/>
    <w:rsid w:val="00376BAC"/>
    <w:rsid w:val="0037702A"/>
    <w:rsid w:val="0037712D"/>
    <w:rsid w:val="00377212"/>
    <w:rsid w:val="0037786B"/>
    <w:rsid w:val="00377DC1"/>
    <w:rsid w:val="0038016D"/>
    <w:rsid w:val="00380BE3"/>
    <w:rsid w:val="00380D49"/>
    <w:rsid w:val="00381580"/>
    <w:rsid w:val="00381ACD"/>
    <w:rsid w:val="00381C5C"/>
    <w:rsid w:val="00381ECE"/>
    <w:rsid w:val="00381F66"/>
    <w:rsid w:val="00381FD2"/>
    <w:rsid w:val="003823FC"/>
    <w:rsid w:val="00383429"/>
    <w:rsid w:val="003834A0"/>
    <w:rsid w:val="003838FE"/>
    <w:rsid w:val="00383C2E"/>
    <w:rsid w:val="0038467E"/>
    <w:rsid w:val="00384C13"/>
    <w:rsid w:val="00384EFB"/>
    <w:rsid w:val="00385251"/>
    <w:rsid w:val="003863AA"/>
    <w:rsid w:val="0038665D"/>
    <w:rsid w:val="00386BD5"/>
    <w:rsid w:val="00386E48"/>
    <w:rsid w:val="00386F6E"/>
    <w:rsid w:val="003870EF"/>
    <w:rsid w:val="003875CF"/>
    <w:rsid w:val="003905BF"/>
    <w:rsid w:val="00390712"/>
    <w:rsid w:val="00390715"/>
    <w:rsid w:val="00390AFE"/>
    <w:rsid w:val="00390D4C"/>
    <w:rsid w:val="00390D8D"/>
    <w:rsid w:val="00391A7A"/>
    <w:rsid w:val="00391A86"/>
    <w:rsid w:val="00392E47"/>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2BC8"/>
    <w:rsid w:val="003A3120"/>
    <w:rsid w:val="003A3454"/>
    <w:rsid w:val="003A37C5"/>
    <w:rsid w:val="003A3B25"/>
    <w:rsid w:val="003A435A"/>
    <w:rsid w:val="003A468B"/>
    <w:rsid w:val="003A4FEE"/>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0F67"/>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DBF"/>
    <w:rsid w:val="003B7F4A"/>
    <w:rsid w:val="003C04A2"/>
    <w:rsid w:val="003C04F0"/>
    <w:rsid w:val="003C0761"/>
    <w:rsid w:val="003C10CE"/>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86"/>
    <w:rsid w:val="003C7EE9"/>
    <w:rsid w:val="003D0743"/>
    <w:rsid w:val="003D0795"/>
    <w:rsid w:val="003D0922"/>
    <w:rsid w:val="003D0E8F"/>
    <w:rsid w:val="003D0FE2"/>
    <w:rsid w:val="003D12D5"/>
    <w:rsid w:val="003D17D6"/>
    <w:rsid w:val="003D2152"/>
    <w:rsid w:val="003D3928"/>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33"/>
    <w:rsid w:val="003E1860"/>
    <w:rsid w:val="003E1A4D"/>
    <w:rsid w:val="003E1E83"/>
    <w:rsid w:val="003E28F4"/>
    <w:rsid w:val="003E3623"/>
    <w:rsid w:val="003E3975"/>
    <w:rsid w:val="003E3BE7"/>
    <w:rsid w:val="003E428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3A"/>
    <w:rsid w:val="004012A3"/>
    <w:rsid w:val="004025C0"/>
    <w:rsid w:val="004029A8"/>
    <w:rsid w:val="00402FB1"/>
    <w:rsid w:val="0040390D"/>
    <w:rsid w:val="00403E26"/>
    <w:rsid w:val="00404280"/>
    <w:rsid w:val="00404285"/>
    <w:rsid w:val="0040450A"/>
    <w:rsid w:val="004047C6"/>
    <w:rsid w:val="00404D4F"/>
    <w:rsid w:val="00404E75"/>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1ED"/>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BB8"/>
    <w:rsid w:val="00416D95"/>
    <w:rsid w:val="00417124"/>
    <w:rsid w:val="0041715D"/>
    <w:rsid w:val="004173C0"/>
    <w:rsid w:val="00417C84"/>
    <w:rsid w:val="0042037F"/>
    <w:rsid w:val="0042063B"/>
    <w:rsid w:val="0042142C"/>
    <w:rsid w:val="00421438"/>
    <w:rsid w:val="00421807"/>
    <w:rsid w:val="00421955"/>
    <w:rsid w:val="00421A18"/>
    <w:rsid w:val="00421B3D"/>
    <w:rsid w:val="00421B9D"/>
    <w:rsid w:val="004221A8"/>
    <w:rsid w:val="00422207"/>
    <w:rsid w:val="004225DD"/>
    <w:rsid w:val="00422FC9"/>
    <w:rsid w:val="0042311A"/>
    <w:rsid w:val="0042314D"/>
    <w:rsid w:val="00423A46"/>
    <w:rsid w:val="00424443"/>
    <w:rsid w:val="00424938"/>
    <w:rsid w:val="00425140"/>
    <w:rsid w:val="004252DA"/>
    <w:rsid w:val="00425599"/>
    <w:rsid w:val="00425777"/>
    <w:rsid w:val="004258AA"/>
    <w:rsid w:val="00425FC3"/>
    <w:rsid w:val="0042601D"/>
    <w:rsid w:val="00426488"/>
    <w:rsid w:val="00426BD9"/>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182"/>
    <w:rsid w:val="004323AB"/>
    <w:rsid w:val="004324CD"/>
    <w:rsid w:val="00432C1E"/>
    <w:rsid w:val="00432F64"/>
    <w:rsid w:val="00432FA7"/>
    <w:rsid w:val="004330FE"/>
    <w:rsid w:val="00433C12"/>
    <w:rsid w:val="004342C6"/>
    <w:rsid w:val="004344F1"/>
    <w:rsid w:val="00434542"/>
    <w:rsid w:val="004346B1"/>
    <w:rsid w:val="004348D1"/>
    <w:rsid w:val="00434D6C"/>
    <w:rsid w:val="00434FED"/>
    <w:rsid w:val="0043501B"/>
    <w:rsid w:val="00436627"/>
    <w:rsid w:val="00436BCD"/>
    <w:rsid w:val="00437225"/>
    <w:rsid w:val="004372BF"/>
    <w:rsid w:val="004373CE"/>
    <w:rsid w:val="00437C7C"/>
    <w:rsid w:val="00440999"/>
    <w:rsid w:val="00440B84"/>
    <w:rsid w:val="00440C80"/>
    <w:rsid w:val="004434C2"/>
    <w:rsid w:val="0044364A"/>
    <w:rsid w:val="0044394B"/>
    <w:rsid w:val="00443BF0"/>
    <w:rsid w:val="00443D28"/>
    <w:rsid w:val="00444035"/>
    <w:rsid w:val="00444210"/>
    <w:rsid w:val="0044447F"/>
    <w:rsid w:val="00445600"/>
    <w:rsid w:val="004459DC"/>
    <w:rsid w:val="004460D2"/>
    <w:rsid w:val="004461AE"/>
    <w:rsid w:val="004464EB"/>
    <w:rsid w:val="00446B44"/>
    <w:rsid w:val="00446CCC"/>
    <w:rsid w:val="00446DF7"/>
    <w:rsid w:val="004478A7"/>
    <w:rsid w:val="00447B33"/>
    <w:rsid w:val="0045013C"/>
    <w:rsid w:val="004508C9"/>
    <w:rsid w:val="00451022"/>
    <w:rsid w:val="00451635"/>
    <w:rsid w:val="004526C0"/>
    <w:rsid w:val="00453E95"/>
    <w:rsid w:val="00453F03"/>
    <w:rsid w:val="00454420"/>
    <w:rsid w:val="004555C3"/>
    <w:rsid w:val="00455710"/>
    <w:rsid w:val="00455754"/>
    <w:rsid w:val="00456089"/>
    <w:rsid w:val="004561CE"/>
    <w:rsid w:val="00456567"/>
    <w:rsid w:val="004567BC"/>
    <w:rsid w:val="00456897"/>
    <w:rsid w:val="004570CB"/>
    <w:rsid w:val="004573CA"/>
    <w:rsid w:val="00457B3A"/>
    <w:rsid w:val="00460401"/>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06D"/>
    <w:rsid w:val="00474579"/>
    <w:rsid w:val="004749C4"/>
    <w:rsid w:val="00474D64"/>
    <w:rsid w:val="00474E11"/>
    <w:rsid w:val="004760EA"/>
    <w:rsid w:val="004766B6"/>
    <w:rsid w:val="0047670A"/>
    <w:rsid w:val="004767F0"/>
    <w:rsid w:val="00476D49"/>
    <w:rsid w:val="00476EE6"/>
    <w:rsid w:val="0047727E"/>
    <w:rsid w:val="004772D9"/>
    <w:rsid w:val="00477325"/>
    <w:rsid w:val="00477460"/>
    <w:rsid w:val="004775EC"/>
    <w:rsid w:val="00477B4F"/>
    <w:rsid w:val="0048006F"/>
    <w:rsid w:val="004802B6"/>
    <w:rsid w:val="00480436"/>
    <w:rsid w:val="0048072E"/>
    <w:rsid w:val="00480C7C"/>
    <w:rsid w:val="00481468"/>
    <w:rsid w:val="004818C1"/>
    <w:rsid w:val="004822DE"/>
    <w:rsid w:val="00482B6F"/>
    <w:rsid w:val="00482BD4"/>
    <w:rsid w:val="00483AC9"/>
    <w:rsid w:val="00483DBF"/>
    <w:rsid w:val="00484549"/>
    <w:rsid w:val="00484ADD"/>
    <w:rsid w:val="00484EBE"/>
    <w:rsid w:val="0048533E"/>
    <w:rsid w:val="004859F9"/>
    <w:rsid w:val="00485DDF"/>
    <w:rsid w:val="00485E02"/>
    <w:rsid w:val="004865D9"/>
    <w:rsid w:val="0048663C"/>
    <w:rsid w:val="00486D6A"/>
    <w:rsid w:val="00486E98"/>
    <w:rsid w:val="0048737A"/>
    <w:rsid w:val="0048743A"/>
    <w:rsid w:val="00487A92"/>
    <w:rsid w:val="0049009E"/>
    <w:rsid w:val="004901FA"/>
    <w:rsid w:val="004902FD"/>
    <w:rsid w:val="00490327"/>
    <w:rsid w:val="004909AE"/>
    <w:rsid w:val="00490B84"/>
    <w:rsid w:val="00491267"/>
    <w:rsid w:val="004914F5"/>
    <w:rsid w:val="004916A8"/>
    <w:rsid w:val="00491872"/>
    <w:rsid w:val="00492147"/>
    <w:rsid w:val="00492781"/>
    <w:rsid w:val="00493036"/>
    <w:rsid w:val="00493632"/>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0CC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3D4F"/>
    <w:rsid w:val="004A41A6"/>
    <w:rsid w:val="004A42E2"/>
    <w:rsid w:val="004A4A2F"/>
    <w:rsid w:val="004A4CAE"/>
    <w:rsid w:val="004A4D10"/>
    <w:rsid w:val="004A4EDE"/>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1FFD"/>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25D"/>
    <w:rsid w:val="004C5456"/>
    <w:rsid w:val="004C5AA9"/>
    <w:rsid w:val="004C5C6C"/>
    <w:rsid w:val="004C6F5C"/>
    <w:rsid w:val="004C70AB"/>
    <w:rsid w:val="004C735B"/>
    <w:rsid w:val="004D0777"/>
    <w:rsid w:val="004D0B04"/>
    <w:rsid w:val="004D1079"/>
    <w:rsid w:val="004D1147"/>
    <w:rsid w:val="004D14C6"/>
    <w:rsid w:val="004D176A"/>
    <w:rsid w:val="004D1914"/>
    <w:rsid w:val="004D1A53"/>
    <w:rsid w:val="004D2495"/>
    <w:rsid w:val="004D40B6"/>
    <w:rsid w:val="004D4C13"/>
    <w:rsid w:val="004D572E"/>
    <w:rsid w:val="004D5E49"/>
    <w:rsid w:val="004D5E77"/>
    <w:rsid w:val="004D624A"/>
    <w:rsid w:val="004D6B7F"/>
    <w:rsid w:val="004D6D9E"/>
    <w:rsid w:val="004D6F85"/>
    <w:rsid w:val="004D710F"/>
    <w:rsid w:val="004D7184"/>
    <w:rsid w:val="004D77F9"/>
    <w:rsid w:val="004D7A0B"/>
    <w:rsid w:val="004D7C40"/>
    <w:rsid w:val="004D7CDD"/>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76F"/>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C00"/>
    <w:rsid w:val="00503E4A"/>
    <w:rsid w:val="0050408E"/>
    <w:rsid w:val="005047FB"/>
    <w:rsid w:val="005053E8"/>
    <w:rsid w:val="00505690"/>
    <w:rsid w:val="00505F66"/>
    <w:rsid w:val="00506916"/>
    <w:rsid w:val="00506F12"/>
    <w:rsid w:val="0050767C"/>
    <w:rsid w:val="0051000D"/>
    <w:rsid w:val="0051015F"/>
    <w:rsid w:val="00510722"/>
    <w:rsid w:val="0051085E"/>
    <w:rsid w:val="005110C5"/>
    <w:rsid w:val="00511311"/>
    <w:rsid w:val="005115BB"/>
    <w:rsid w:val="00511706"/>
    <w:rsid w:val="005124E9"/>
    <w:rsid w:val="00512628"/>
    <w:rsid w:val="0051304D"/>
    <w:rsid w:val="00513112"/>
    <w:rsid w:val="0051315F"/>
    <w:rsid w:val="005135F6"/>
    <w:rsid w:val="00513D7C"/>
    <w:rsid w:val="00514058"/>
    <w:rsid w:val="00514307"/>
    <w:rsid w:val="00514E40"/>
    <w:rsid w:val="00514F79"/>
    <w:rsid w:val="00515304"/>
    <w:rsid w:val="00515785"/>
    <w:rsid w:val="0051588E"/>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5CFA"/>
    <w:rsid w:val="00526F67"/>
    <w:rsid w:val="0052781E"/>
    <w:rsid w:val="00527A71"/>
    <w:rsid w:val="00530004"/>
    <w:rsid w:val="005302E0"/>
    <w:rsid w:val="005305A8"/>
    <w:rsid w:val="00530691"/>
    <w:rsid w:val="00531829"/>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974"/>
    <w:rsid w:val="00540F2C"/>
    <w:rsid w:val="00540F5E"/>
    <w:rsid w:val="005410AB"/>
    <w:rsid w:val="00541A92"/>
    <w:rsid w:val="00541E25"/>
    <w:rsid w:val="00542302"/>
    <w:rsid w:val="00542EDB"/>
    <w:rsid w:val="005433EE"/>
    <w:rsid w:val="005434D1"/>
    <w:rsid w:val="00543873"/>
    <w:rsid w:val="00543B14"/>
    <w:rsid w:val="00543D90"/>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5CC"/>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0B3"/>
    <w:rsid w:val="00557CAE"/>
    <w:rsid w:val="0056084F"/>
    <w:rsid w:val="005608FB"/>
    <w:rsid w:val="00561549"/>
    <w:rsid w:val="00561D0B"/>
    <w:rsid w:val="0056292D"/>
    <w:rsid w:val="00562E3F"/>
    <w:rsid w:val="0056342A"/>
    <w:rsid w:val="00563911"/>
    <w:rsid w:val="00563E43"/>
    <w:rsid w:val="005643A0"/>
    <w:rsid w:val="005650E7"/>
    <w:rsid w:val="00565870"/>
    <w:rsid w:val="00565C85"/>
    <w:rsid w:val="00565C94"/>
    <w:rsid w:val="0056623F"/>
    <w:rsid w:val="005668FF"/>
    <w:rsid w:val="00566DDE"/>
    <w:rsid w:val="0057085E"/>
    <w:rsid w:val="00570977"/>
    <w:rsid w:val="00570BC8"/>
    <w:rsid w:val="00571042"/>
    <w:rsid w:val="0057109D"/>
    <w:rsid w:val="00571188"/>
    <w:rsid w:val="00571586"/>
    <w:rsid w:val="005716EB"/>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6FAE"/>
    <w:rsid w:val="00577790"/>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1E6"/>
    <w:rsid w:val="0058665A"/>
    <w:rsid w:val="00586DAF"/>
    <w:rsid w:val="005872C0"/>
    <w:rsid w:val="005873FE"/>
    <w:rsid w:val="00590057"/>
    <w:rsid w:val="0059019D"/>
    <w:rsid w:val="00590A07"/>
    <w:rsid w:val="00590A2F"/>
    <w:rsid w:val="00590EDD"/>
    <w:rsid w:val="00590F3E"/>
    <w:rsid w:val="00591173"/>
    <w:rsid w:val="00591416"/>
    <w:rsid w:val="005914FA"/>
    <w:rsid w:val="005920F8"/>
    <w:rsid w:val="005921AB"/>
    <w:rsid w:val="005925D3"/>
    <w:rsid w:val="005927D1"/>
    <w:rsid w:val="005927ED"/>
    <w:rsid w:val="00592C6A"/>
    <w:rsid w:val="005931C9"/>
    <w:rsid w:val="0059345E"/>
    <w:rsid w:val="005936C8"/>
    <w:rsid w:val="00593861"/>
    <w:rsid w:val="00593D66"/>
    <w:rsid w:val="00595B78"/>
    <w:rsid w:val="00595F83"/>
    <w:rsid w:val="005968C0"/>
    <w:rsid w:val="00596A82"/>
    <w:rsid w:val="00596AD9"/>
    <w:rsid w:val="00596FF9"/>
    <w:rsid w:val="005970BE"/>
    <w:rsid w:val="00597392"/>
    <w:rsid w:val="005A0875"/>
    <w:rsid w:val="005A0A58"/>
    <w:rsid w:val="005A0C58"/>
    <w:rsid w:val="005A1337"/>
    <w:rsid w:val="005A197C"/>
    <w:rsid w:val="005A29EC"/>
    <w:rsid w:val="005A3032"/>
    <w:rsid w:val="005A38AB"/>
    <w:rsid w:val="005A3D9F"/>
    <w:rsid w:val="005A4036"/>
    <w:rsid w:val="005A48F8"/>
    <w:rsid w:val="005A4E8D"/>
    <w:rsid w:val="005A5047"/>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05E"/>
    <w:rsid w:val="005B04E3"/>
    <w:rsid w:val="005B0C40"/>
    <w:rsid w:val="005B0EA8"/>
    <w:rsid w:val="005B22FE"/>
    <w:rsid w:val="005B2719"/>
    <w:rsid w:val="005B38E7"/>
    <w:rsid w:val="005B3AD9"/>
    <w:rsid w:val="005B3D25"/>
    <w:rsid w:val="005B4296"/>
    <w:rsid w:val="005B4D97"/>
    <w:rsid w:val="005B526D"/>
    <w:rsid w:val="005B528E"/>
    <w:rsid w:val="005B562D"/>
    <w:rsid w:val="005B5AF7"/>
    <w:rsid w:val="005B5F10"/>
    <w:rsid w:val="005B606D"/>
    <w:rsid w:val="005B63B2"/>
    <w:rsid w:val="005B740F"/>
    <w:rsid w:val="005B767B"/>
    <w:rsid w:val="005B780E"/>
    <w:rsid w:val="005B7861"/>
    <w:rsid w:val="005B7A83"/>
    <w:rsid w:val="005C00B9"/>
    <w:rsid w:val="005C0332"/>
    <w:rsid w:val="005C0A97"/>
    <w:rsid w:val="005C11A8"/>
    <w:rsid w:val="005C1D15"/>
    <w:rsid w:val="005C3251"/>
    <w:rsid w:val="005C37B1"/>
    <w:rsid w:val="005C48DF"/>
    <w:rsid w:val="005C4F1C"/>
    <w:rsid w:val="005C5ACE"/>
    <w:rsid w:val="005C6358"/>
    <w:rsid w:val="005C707A"/>
    <w:rsid w:val="005C760C"/>
    <w:rsid w:val="005D0323"/>
    <w:rsid w:val="005D03BC"/>
    <w:rsid w:val="005D0A4A"/>
    <w:rsid w:val="005D0C85"/>
    <w:rsid w:val="005D0CF4"/>
    <w:rsid w:val="005D0D6F"/>
    <w:rsid w:val="005D1364"/>
    <w:rsid w:val="005D1800"/>
    <w:rsid w:val="005D26E5"/>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8E7"/>
    <w:rsid w:val="005E0CF4"/>
    <w:rsid w:val="005E1B24"/>
    <w:rsid w:val="005E1C2B"/>
    <w:rsid w:val="005E216B"/>
    <w:rsid w:val="005E37D7"/>
    <w:rsid w:val="005E3C43"/>
    <w:rsid w:val="005E43FC"/>
    <w:rsid w:val="005E4BC8"/>
    <w:rsid w:val="005E4E98"/>
    <w:rsid w:val="005E524B"/>
    <w:rsid w:val="005E57E2"/>
    <w:rsid w:val="005E5997"/>
    <w:rsid w:val="005E5A73"/>
    <w:rsid w:val="005E6603"/>
    <w:rsid w:val="005E6691"/>
    <w:rsid w:val="005E6C77"/>
    <w:rsid w:val="005E7012"/>
    <w:rsid w:val="005E701F"/>
    <w:rsid w:val="005E7072"/>
    <w:rsid w:val="005E70AC"/>
    <w:rsid w:val="005E7408"/>
    <w:rsid w:val="005E763C"/>
    <w:rsid w:val="005E794F"/>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5B16"/>
    <w:rsid w:val="006062B2"/>
    <w:rsid w:val="00606434"/>
    <w:rsid w:val="006064C5"/>
    <w:rsid w:val="00607660"/>
    <w:rsid w:val="0060796C"/>
    <w:rsid w:val="00610286"/>
    <w:rsid w:val="006105F8"/>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6C0"/>
    <w:rsid w:val="00625C3F"/>
    <w:rsid w:val="0062608F"/>
    <w:rsid w:val="00626B34"/>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4E2A"/>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6419"/>
    <w:rsid w:val="00647251"/>
    <w:rsid w:val="0064747D"/>
    <w:rsid w:val="006477DB"/>
    <w:rsid w:val="00647E3E"/>
    <w:rsid w:val="006501A9"/>
    <w:rsid w:val="006501AC"/>
    <w:rsid w:val="00650842"/>
    <w:rsid w:val="00650A55"/>
    <w:rsid w:val="0065111C"/>
    <w:rsid w:val="00651633"/>
    <w:rsid w:val="006516D8"/>
    <w:rsid w:val="00651A7D"/>
    <w:rsid w:val="00651C80"/>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215"/>
    <w:rsid w:val="006856A0"/>
    <w:rsid w:val="00685B84"/>
    <w:rsid w:val="006862E1"/>
    <w:rsid w:val="006865A5"/>
    <w:rsid w:val="00686639"/>
    <w:rsid w:val="00686CFF"/>
    <w:rsid w:val="00686D87"/>
    <w:rsid w:val="0068718C"/>
    <w:rsid w:val="006875BA"/>
    <w:rsid w:val="006878B4"/>
    <w:rsid w:val="0069047F"/>
    <w:rsid w:val="006906F1"/>
    <w:rsid w:val="00691000"/>
    <w:rsid w:val="00691112"/>
    <w:rsid w:val="00691801"/>
    <w:rsid w:val="00692205"/>
    <w:rsid w:val="00692378"/>
    <w:rsid w:val="006923C9"/>
    <w:rsid w:val="00692B91"/>
    <w:rsid w:val="00692C36"/>
    <w:rsid w:val="006933A2"/>
    <w:rsid w:val="00693436"/>
    <w:rsid w:val="00693657"/>
    <w:rsid w:val="00693D74"/>
    <w:rsid w:val="00694071"/>
    <w:rsid w:val="00694171"/>
    <w:rsid w:val="0069496B"/>
    <w:rsid w:val="00695137"/>
    <w:rsid w:val="00695607"/>
    <w:rsid w:val="006956B3"/>
    <w:rsid w:val="00695BC2"/>
    <w:rsid w:val="00696549"/>
    <w:rsid w:val="006970B3"/>
    <w:rsid w:val="00697277"/>
    <w:rsid w:val="00697424"/>
    <w:rsid w:val="00697465"/>
    <w:rsid w:val="006A00F9"/>
    <w:rsid w:val="006A0A68"/>
    <w:rsid w:val="006A0DD9"/>
    <w:rsid w:val="006A1411"/>
    <w:rsid w:val="006A1AC5"/>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511"/>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6D0E"/>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4F"/>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335"/>
    <w:rsid w:val="006F13E4"/>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C85"/>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CD0"/>
    <w:rsid w:val="00717D1E"/>
    <w:rsid w:val="0072118B"/>
    <w:rsid w:val="00721B42"/>
    <w:rsid w:val="00722B58"/>
    <w:rsid w:val="00722CD1"/>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27D89"/>
    <w:rsid w:val="0073050F"/>
    <w:rsid w:val="00730802"/>
    <w:rsid w:val="00730A12"/>
    <w:rsid w:val="00730B33"/>
    <w:rsid w:val="00730BFA"/>
    <w:rsid w:val="0073155B"/>
    <w:rsid w:val="00731BE6"/>
    <w:rsid w:val="00731CC0"/>
    <w:rsid w:val="007329AF"/>
    <w:rsid w:val="00732C78"/>
    <w:rsid w:val="0073355D"/>
    <w:rsid w:val="007337DE"/>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0EB"/>
    <w:rsid w:val="0074111C"/>
    <w:rsid w:val="00741206"/>
    <w:rsid w:val="00741343"/>
    <w:rsid w:val="00741437"/>
    <w:rsid w:val="00741DED"/>
    <w:rsid w:val="0074208D"/>
    <w:rsid w:val="00742363"/>
    <w:rsid w:val="00742B96"/>
    <w:rsid w:val="00742C92"/>
    <w:rsid w:val="00742EE4"/>
    <w:rsid w:val="0074339C"/>
    <w:rsid w:val="007438AB"/>
    <w:rsid w:val="00743AC4"/>
    <w:rsid w:val="00743BF1"/>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39A"/>
    <w:rsid w:val="007526A1"/>
    <w:rsid w:val="00752E46"/>
    <w:rsid w:val="007530C0"/>
    <w:rsid w:val="00753244"/>
    <w:rsid w:val="0075336C"/>
    <w:rsid w:val="0075471F"/>
    <w:rsid w:val="00754848"/>
    <w:rsid w:val="0075541A"/>
    <w:rsid w:val="0075541B"/>
    <w:rsid w:val="00756078"/>
    <w:rsid w:val="007561BD"/>
    <w:rsid w:val="007561C5"/>
    <w:rsid w:val="00756513"/>
    <w:rsid w:val="007565C6"/>
    <w:rsid w:val="00756D9B"/>
    <w:rsid w:val="00757340"/>
    <w:rsid w:val="0075749D"/>
    <w:rsid w:val="00757A6A"/>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90C"/>
    <w:rsid w:val="00767CCA"/>
    <w:rsid w:val="00767EFF"/>
    <w:rsid w:val="0077110D"/>
    <w:rsid w:val="007731B3"/>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783"/>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4DB0"/>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340"/>
    <w:rsid w:val="00793015"/>
    <w:rsid w:val="007936A9"/>
    <w:rsid w:val="00793B61"/>
    <w:rsid w:val="007945F0"/>
    <w:rsid w:val="00794640"/>
    <w:rsid w:val="00794661"/>
    <w:rsid w:val="00795238"/>
    <w:rsid w:val="007952E1"/>
    <w:rsid w:val="0079587D"/>
    <w:rsid w:val="00795926"/>
    <w:rsid w:val="00795C68"/>
    <w:rsid w:val="00796D70"/>
    <w:rsid w:val="00796E0C"/>
    <w:rsid w:val="00797FC4"/>
    <w:rsid w:val="007A00A9"/>
    <w:rsid w:val="007A0B59"/>
    <w:rsid w:val="007A100D"/>
    <w:rsid w:val="007A1206"/>
    <w:rsid w:val="007A1F85"/>
    <w:rsid w:val="007A21C2"/>
    <w:rsid w:val="007A22C4"/>
    <w:rsid w:val="007A2875"/>
    <w:rsid w:val="007A2BA8"/>
    <w:rsid w:val="007A34B8"/>
    <w:rsid w:val="007A3993"/>
    <w:rsid w:val="007A3CFC"/>
    <w:rsid w:val="007A3E50"/>
    <w:rsid w:val="007A42C4"/>
    <w:rsid w:val="007A4677"/>
    <w:rsid w:val="007A4BDE"/>
    <w:rsid w:val="007A5161"/>
    <w:rsid w:val="007A5379"/>
    <w:rsid w:val="007A55CF"/>
    <w:rsid w:val="007A5CA1"/>
    <w:rsid w:val="007A63AF"/>
    <w:rsid w:val="007A6698"/>
    <w:rsid w:val="007A70AF"/>
    <w:rsid w:val="007A77A7"/>
    <w:rsid w:val="007B0188"/>
    <w:rsid w:val="007B035C"/>
    <w:rsid w:val="007B07FD"/>
    <w:rsid w:val="007B21F1"/>
    <w:rsid w:val="007B23BC"/>
    <w:rsid w:val="007B27A7"/>
    <w:rsid w:val="007B3356"/>
    <w:rsid w:val="007B33E4"/>
    <w:rsid w:val="007B33F2"/>
    <w:rsid w:val="007B38DD"/>
    <w:rsid w:val="007B3C74"/>
    <w:rsid w:val="007B3D48"/>
    <w:rsid w:val="007B3F05"/>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390F"/>
    <w:rsid w:val="007C3DA8"/>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6DB"/>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AD2"/>
    <w:rsid w:val="007E2E22"/>
    <w:rsid w:val="007E31F1"/>
    <w:rsid w:val="007E3648"/>
    <w:rsid w:val="007E364D"/>
    <w:rsid w:val="007E39BE"/>
    <w:rsid w:val="007E3A95"/>
    <w:rsid w:val="007E3B87"/>
    <w:rsid w:val="007E3D7F"/>
    <w:rsid w:val="007E4011"/>
    <w:rsid w:val="007E41B4"/>
    <w:rsid w:val="007E469C"/>
    <w:rsid w:val="007E48A8"/>
    <w:rsid w:val="007E4CAB"/>
    <w:rsid w:val="007E52EF"/>
    <w:rsid w:val="007E52F3"/>
    <w:rsid w:val="007E5387"/>
    <w:rsid w:val="007E54C1"/>
    <w:rsid w:val="007E57A3"/>
    <w:rsid w:val="007E5E21"/>
    <w:rsid w:val="007E612D"/>
    <w:rsid w:val="007E6892"/>
    <w:rsid w:val="007E6CDD"/>
    <w:rsid w:val="007E6F97"/>
    <w:rsid w:val="007E70E2"/>
    <w:rsid w:val="007E7251"/>
    <w:rsid w:val="007E72A9"/>
    <w:rsid w:val="007E7A54"/>
    <w:rsid w:val="007F0140"/>
    <w:rsid w:val="007F0434"/>
    <w:rsid w:val="007F05FD"/>
    <w:rsid w:val="007F08F4"/>
    <w:rsid w:val="007F0998"/>
    <w:rsid w:val="007F09AF"/>
    <w:rsid w:val="007F0AA6"/>
    <w:rsid w:val="007F1330"/>
    <w:rsid w:val="007F187F"/>
    <w:rsid w:val="007F1952"/>
    <w:rsid w:val="007F19CD"/>
    <w:rsid w:val="007F27E9"/>
    <w:rsid w:val="007F31E2"/>
    <w:rsid w:val="007F325D"/>
    <w:rsid w:val="007F45F6"/>
    <w:rsid w:val="007F46E7"/>
    <w:rsid w:val="007F495D"/>
    <w:rsid w:val="007F4EEC"/>
    <w:rsid w:val="007F5A71"/>
    <w:rsid w:val="007F6E1A"/>
    <w:rsid w:val="007F710A"/>
    <w:rsid w:val="007F7523"/>
    <w:rsid w:val="007F7EC4"/>
    <w:rsid w:val="00800261"/>
    <w:rsid w:val="008008F9"/>
    <w:rsid w:val="00800E5A"/>
    <w:rsid w:val="00800F84"/>
    <w:rsid w:val="0080181A"/>
    <w:rsid w:val="00801845"/>
    <w:rsid w:val="00801861"/>
    <w:rsid w:val="00801971"/>
    <w:rsid w:val="00802C52"/>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6A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B78"/>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4CE"/>
    <w:rsid w:val="0082761A"/>
    <w:rsid w:val="00827B7A"/>
    <w:rsid w:val="00827EDA"/>
    <w:rsid w:val="00827FC0"/>
    <w:rsid w:val="00830A57"/>
    <w:rsid w:val="00830C23"/>
    <w:rsid w:val="00831168"/>
    <w:rsid w:val="00832269"/>
    <w:rsid w:val="00832F7F"/>
    <w:rsid w:val="00833015"/>
    <w:rsid w:val="0083333C"/>
    <w:rsid w:val="0083372F"/>
    <w:rsid w:val="00833813"/>
    <w:rsid w:val="00833F28"/>
    <w:rsid w:val="0083402A"/>
    <w:rsid w:val="008340DF"/>
    <w:rsid w:val="00834236"/>
    <w:rsid w:val="0083493E"/>
    <w:rsid w:val="00834BC4"/>
    <w:rsid w:val="008357C5"/>
    <w:rsid w:val="008358D1"/>
    <w:rsid w:val="00835CA8"/>
    <w:rsid w:val="00835CB4"/>
    <w:rsid w:val="008365D8"/>
    <w:rsid w:val="00837752"/>
    <w:rsid w:val="00837B4B"/>
    <w:rsid w:val="00837D6C"/>
    <w:rsid w:val="00837EF8"/>
    <w:rsid w:val="00840240"/>
    <w:rsid w:val="008402D0"/>
    <w:rsid w:val="008405F5"/>
    <w:rsid w:val="00840D5C"/>
    <w:rsid w:val="008417F5"/>
    <w:rsid w:val="00841C1F"/>
    <w:rsid w:val="00841F87"/>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71C"/>
    <w:rsid w:val="00853B73"/>
    <w:rsid w:val="00854487"/>
    <w:rsid w:val="00854B85"/>
    <w:rsid w:val="00854DDE"/>
    <w:rsid w:val="00855790"/>
    <w:rsid w:val="00855C4D"/>
    <w:rsid w:val="008563DB"/>
    <w:rsid w:val="00856FFE"/>
    <w:rsid w:val="008573CD"/>
    <w:rsid w:val="008576A9"/>
    <w:rsid w:val="00857857"/>
    <w:rsid w:val="008603C1"/>
    <w:rsid w:val="008609DB"/>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37E"/>
    <w:rsid w:val="008649F3"/>
    <w:rsid w:val="00864B0A"/>
    <w:rsid w:val="008655C2"/>
    <w:rsid w:val="008658CF"/>
    <w:rsid w:val="008658D1"/>
    <w:rsid w:val="008659B0"/>
    <w:rsid w:val="00865B5D"/>
    <w:rsid w:val="00865CA8"/>
    <w:rsid w:val="00865CF0"/>
    <w:rsid w:val="00865E40"/>
    <w:rsid w:val="00865F4E"/>
    <w:rsid w:val="0086645C"/>
    <w:rsid w:val="008674BE"/>
    <w:rsid w:val="008675AC"/>
    <w:rsid w:val="0086798E"/>
    <w:rsid w:val="008701E4"/>
    <w:rsid w:val="00870DFB"/>
    <w:rsid w:val="00871117"/>
    <w:rsid w:val="00871242"/>
    <w:rsid w:val="008716E2"/>
    <w:rsid w:val="00871DA1"/>
    <w:rsid w:val="00872DB0"/>
    <w:rsid w:val="00872F7B"/>
    <w:rsid w:val="008737C1"/>
    <w:rsid w:val="00873926"/>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11D9"/>
    <w:rsid w:val="0088222A"/>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B4E"/>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97980"/>
    <w:rsid w:val="008A0D12"/>
    <w:rsid w:val="008A1171"/>
    <w:rsid w:val="008A147A"/>
    <w:rsid w:val="008A16FA"/>
    <w:rsid w:val="008A1855"/>
    <w:rsid w:val="008A1EE6"/>
    <w:rsid w:val="008A1FB7"/>
    <w:rsid w:val="008A21A7"/>
    <w:rsid w:val="008A21AF"/>
    <w:rsid w:val="008A278F"/>
    <w:rsid w:val="008A2A2C"/>
    <w:rsid w:val="008A2ACE"/>
    <w:rsid w:val="008A304D"/>
    <w:rsid w:val="008A3981"/>
    <w:rsid w:val="008A3DD8"/>
    <w:rsid w:val="008A3F66"/>
    <w:rsid w:val="008A3FAE"/>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1F8"/>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593"/>
    <w:rsid w:val="008C1807"/>
    <w:rsid w:val="008C1EC2"/>
    <w:rsid w:val="008C1EF6"/>
    <w:rsid w:val="008C1F74"/>
    <w:rsid w:val="008C22B4"/>
    <w:rsid w:val="008C3225"/>
    <w:rsid w:val="008C3526"/>
    <w:rsid w:val="008C3A8F"/>
    <w:rsid w:val="008C3D34"/>
    <w:rsid w:val="008C5A16"/>
    <w:rsid w:val="008C5BF8"/>
    <w:rsid w:val="008C5D1B"/>
    <w:rsid w:val="008C658B"/>
    <w:rsid w:val="008C67C2"/>
    <w:rsid w:val="008C68D0"/>
    <w:rsid w:val="008C70C5"/>
    <w:rsid w:val="008C737B"/>
    <w:rsid w:val="008C7E4E"/>
    <w:rsid w:val="008C7EAC"/>
    <w:rsid w:val="008C7F4D"/>
    <w:rsid w:val="008D00D8"/>
    <w:rsid w:val="008D045D"/>
    <w:rsid w:val="008D09E2"/>
    <w:rsid w:val="008D0EBA"/>
    <w:rsid w:val="008D0F37"/>
    <w:rsid w:val="008D0F3B"/>
    <w:rsid w:val="008D1172"/>
    <w:rsid w:val="008D13E9"/>
    <w:rsid w:val="008D163C"/>
    <w:rsid w:val="008D1FE0"/>
    <w:rsid w:val="008D205E"/>
    <w:rsid w:val="008D2530"/>
    <w:rsid w:val="008D26C0"/>
    <w:rsid w:val="008D2929"/>
    <w:rsid w:val="008D35A2"/>
    <w:rsid w:val="008D3A42"/>
    <w:rsid w:val="008D45E0"/>
    <w:rsid w:val="008D4C51"/>
    <w:rsid w:val="008D5041"/>
    <w:rsid w:val="008D583F"/>
    <w:rsid w:val="008D5AFF"/>
    <w:rsid w:val="008D5B41"/>
    <w:rsid w:val="008D5F78"/>
    <w:rsid w:val="008D69DD"/>
    <w:rsid w:val="008D6B26"/>
    <w:rsid w:val="008D6B67"/>
    <w:rsid w:val="008D749C"/>
    <w:rsid w:val="008D7C20"/>
    <w:rsid w:val="008E01C9"/>
    <w:rsid w:val="008E074A"/>
    <w:rsid w:val="008E0F7A"/>
    <w:rsid w:val="008E1227"/>
    <w:rsid w:val="008E12C9"/>
    <w:rsid w:val="008E1AE2"/>
    <w:rsid w:val="008E1B27"/>
    <w:rsid w:val="008E1F9D"/>
    <w:rsid w:val="008E21D7"/>
    <w:rsid w:val="008E22F2"/>
    <w:rsid w:val="008E2555"/>
    <w:rsid w:val="008E26BA"/>
    <w:rsid w:val="008E289B"/>
    <w:rsid w:val="008E2BED"/>
    <w:rsid w:val="008E3121"/>
    <w:rsid w:val="008E3142"/>
    <w:rsid w:val="008E3ADC"/>
    <w:rsid w:val="008E3CAF"/>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7C0"/>
    <w:rsid w:val="008F1EA3"/>
    <w:rsid w:val="008F2184"/>
    <w:rsid w:val="008F289B"/>
    <w:rsid w:val="008F2E55"/>
    <w:rsid w:val="008F3049"/>
    <w:rsid w:val="008F3170"/>
    <w:rsid w:val="008F4E0D"/>
    <w:rsid w:val="008F4ED3"/>
    <w:rsid w:val="008F5459"/>
    <w:rsid w:val="008F55F4"/>
    <w:rsid w:val="008F58AB"/>
    <w:rsid w:val="008F5A77"/>
    <w:rsid w:val="008F5AAF"/>
    <w:rsid w:val="008F5E71"/>
    <w:rsid w:val="008F61C3"/>
    <w:rsid w:val="008F6392"/>
    <w:rsid w:val="008F6ABF"/>
    <w:rsid w:val="008F737F"/>
    <w:rsid w:val="008F740F"/>
    <w:rsid w:val="008F799B"/>
    <w:rsid w:val="008F7E62"/>
    <w:rsid w:val="00900741"/>
    <w:rsid w:val="009013F5"/>
    <w:rsid w:val="009014C5"/>
    <w:rsid w:val="009017B3"/>
    <w:rsid w:val="009018B0"/>
    <w:rsid w:val="00902068"/>
    <w:rsid w:val="009024F5"/>
    <w:rsid w:val="009027F0"/>
    <w:rsid w:val="00902955"/>
    <w:rsid w:val="00902D38"/>
    <w:rsid w:val="009035AC"/>
    <w:rsid w:val="00903646"/>
    <w:rsid w:val="0090372B"/>
    <w:rsid w:val="00903A83"/>
    <w:rsid w:val="00903A9B"/>
    <w:rsid w:val="009047E9"/>
    <w:rsid w:val="009048B6"/>
    <w:rsid w:val="00906068"/>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4F47"/>
    <w:rsid w:val="009151B1"/>
    <w:rsid w:val="009154F1"/>
    <w:rsid w:val="00915B28"/>
    <w:rsid w:val="00915E87"/>
    <w:rsid w:val="00916300"/>
    <w:rsid w:val="00916BA6"/>
    <w:rsid w:val="0091723C"/>
    <w:rsid w:val="00920332"/>
    <w:rsid w:val="0092105F"/>
    <w:rsid w:val="009211B8"/>
    <w:rsid w:val="009214F5"/>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437"/>
    <w:rsid w:val="00931614"/>
    <w:rsid w:val="0093166C"/>
    <w:rsid w:val="0093183B"/>
    <w:rsid w:val="009318B2"/>
    <w:rsid w:val="00931D28"/>
    <w:rsid w:val="009322D3"/>
    <w:rsid w:val="009323F0"/>
    <w:rsid w:val="00933064"/>
    <w:rsid w:val="00933844"/>
    <w:rsid w:val="00933B8C"/>
    <w:rsid w:val="00933D99"/>
    <w:rsid w:val="009340AC"/>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2F07"/>
    <w:rsid w:val="00943260"/>
    <w:rsid w:val="009432F0"/>
    <w:rsid w:val="00943C07"/>
    <w:rsid w:val="00943CFF"/>
    <w:rsid w:val="00943D49"/>
    <w:rsid w:val="00943D59"/>
    <w:rsid w:val="00943F64"/>
    <w:rsid w:val="009444E2"/>
    <w:rsid w:val="00944D6E"/>
    <w:rsid w:val="00944D71"/>
    <w:rsid w:val="00945564"/>
    <w:rsid w:val="00945723"/>
    <w:rsid w:val="00945B8E"/>
    <w:rsid w:val="00946006"/>
    <w:rsid w:val="00946070"/>
    <w:rsid w:val="0094611A"/>
    <w:rsid w:val="009465CB"/>
    <w:rsid w:val="00946E51"/>
    <w:rsid w:val="009478D3"/>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437"/>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1F"/>
    <w:rsid w:val="00961E39"/>
    <w:rsid w:val="00961F6F"/>
    <w:rsid w:val="0096204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2F7D"/>
    <w:rsid w:val="009842E2"/>
    <w:rsid w:val="0098433B"/>
    <w:rsid w:val="00984851"/>
    <w:rsid w:val="00984E31"/>
    <w:rsid w:val="00984F54"/>
    <w:rsid w:val="00985241"/>
    <w:rsid w:val="009856EF"/>
    <w:rsid w:val="00985916"/>
    <w:rsid w:val="00986DBA"/>
    <w:rsid w:val="00987274"/>
    <w:rsid w:val="00990DEB"/>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E4E"/>
    <w:rsid w:val="009A4F7F"/>
    <w:rsid w:val="009A59A0"/>
    <w:rsid w:val="009A59A1"/>
    <w:rsid w:val="009A6472"/>
    <w:rsid w:val="009A6848"/>
    <w:rsid w:val="009A6D45"/>
    <w:rsid w:val="009A6F50"/>
    <w:rsid w:val="009A7903"/>
    <w:rsid w:val="009A7B32"/>
    <w:rsid w:val="009A7B4B"/>
    <w:rsid w:val="009B13A0"/>
    <w:rsid w:val="009B13BC"/>
    <w:rsid w:val="009B1CEE"/>
    <w:rsid w:val="009B1E76"/>
    <w:rsid w:val="009B1F55"/>
    <w:rsid w:val="009B354B"/>
    <w:rsid w:val="009B3561"/>
    <w:rsid w:val="009B3742"/>
    <w:rsid w:val="009B3CC9"/>
    <w:rsid w:val="009B4AF0"/>
    <w:rsid w:val="009B55D4"/>
    <w:rsid w:val="009B57A3"/>
    <w:rsid w:val="009B5808"/>
    <w:rsid w:val="009B582A"/>
    <w:rsid w:val="009B5CCD"/>
    <w:rsid w:val="009B619B"/>
    <w:rsid w:val="009B63BE"/>
    <w:rsid w:val="009B63F4"/>
    <w:rsid w:val="009B6812"/>
    <w:rsid w:val="009B751A"/>
    <w:rsid w:val="009B7EC2"/>
    <w:rsid w:val="009B7FA8"/>
    <w:rsid w:val="009B7FD0"/>
    <w:rsid w:val="009C00D1"/>
    <w:rsid w:val="009C013D"/>
    <w:rsid w:val="009C024D"/>
    <w:rsid w:val="009C0469"/>
    <w:rsid w:val="009C04EA"/>
    <w:rsid w:val="009C071C"/>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4C36"/>
    <w:rsid w:val="009C5127"/>
    <w:rsid w:val="009C51A9"/>
    <w:rsid w:val="009C5F6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238"/>
    <w:rsid w:val="009F5817"/>
    <w:rsid w:val="009F5963"/>
    <w:rsid w:val="009F5FA2"/>
    <w:rsid w:val="009F62B4"/>
    <w:rsid w:val="009F6448"/>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10"/>
    <w:rsid w:val="00A106DD"/>
    <w:rsid w:val="00A11D75"/>
    <w:rsid w:val="00A11E45"/>
    <w:rsid w:val="00A1263E"/>
    <w:rsid w:val="00A128DA"/>
    <w:rsid w:val="00A12B1C"/>
    <w:rsid w:val="00A13243"/>
    <w:rsid w:val="00A133BF"/>
    <w:rsid w:val="00A13F12"/>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29A2"/>
    <w:rsid w:val="00A23ABA"/>
    <w:rsid w:val="00A23D68"/>
    <w:rsid w:val="00A23E17"/>
    <w:rsid w:val="00A241A9"/>
    <w:rsid w:val="00A24269"/>
    <w:rsid w:val="00A246CF"/>
    <w:rsid w:val="00A24740"/>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673"/>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997"/>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2F5"/>
    <w:rsid w:val="00A5258E"/>
    <w:rsid w:val="00A52CB4"/>
    <w:rsid w:val="00A52F28"/>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6B23"/>
    <w:rsid w:val="00A5706D"/>
    <w:rsid w:val="00A5744C"/>
    <w:rsid w:val="00A5749E"/>
    <w:rsid w:val="00A5794D"/>
    <w:rsid w:val="00A601ED"/>
    <w:rsid w:val="00A603E9"/>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A27"/>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6FE"/>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3B3"/>
    <w:rsid w:val="00AA24F2"/>
    <w:rsid w:val="00AA29C5"/>
    <w:rsid w:val="00AA3C0A"/>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0922"/>
    <w:rsid w:val="00AB1BBF"/>
    <w:rsid w:val="00AB1C28"/>
    <w:rsid w:val="00AB208B"/>
    <w:rsid w:val="00AB2B9C"/>
    <w:rsid w:val="00AB2D58"/>
    <w:rsid w:val="00AB2EE5"/>
    <w:rsid w:val="00AB2F15"/>
    <w:rsid w:val="00AB38FF"/>
    <w:rsid w:val="00AB3C27"/>
    <w:rsid w:val="00AB4C44"/>
    <w:rsid w:val="00AB4C53"/>
    <w:rsid w:val="00AB5303"/>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291"/>
    <w:rsid w:val="00AC54EB"/>
    <w:rsid w:val="00AC56BA"/>
    <w:rsid w:val="00AC587C"/>
    <w:rsid w:val="00AC5A86"/>
    <w:rsid w:val="00AC635D"/>
    <w:rsid w:val="00AC649B"/>
    <w:rsid w:val="00AC65CE"/>
    <w:rsid w:val="00AC69FA"/>
    <w:rsid w:val="00AC6CB4"/>
    <w:rsid w:val="00AC7592"/>
    <w:rsid w:val="00AC7691"/>
    <w:rsid w:val="00AC7AEC"/>
    <w:rsid w:val="00AD02BB"/>
    <w:rsid w:val="00AD0832"/>
    <w:rsid w:val="00AD11B6"/>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6B5"/>
    <w:rsid w:val="00AE09F8"/>
    <w:rsid w:val="00AE0C1F"/>
    <w:rsid w:val="00AE1963"/>
    <w:rsid w:val="00AE1EA3"/>
    <w:rsid w:val="00AE1EF7"/>
    <w:rsid w:val="00AE1FF3"/>
    <w:rsid w:val="00AE215A"/>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6B"/>
    <w:rsid w:val="00AF1A50"/>
    <w:rsid w:val="00AF1B5D"/>
    <w:rsid w:val="00AF2063"/>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568"/>
    <w:rsid w:val="00AF678B"/>
    <w:rsid w:val="00AF6918"/>
    <w:rsid w:val="00AF7438"/>
    <w:rsid w:val="00AF764A"/>
    <w:rsid w:val="00B001D0"/>
    <w:rsid w:val="00B00DBB"/>
    <w:rsid w:val="00B016EB"/>
    <w:rsid w:val="00B022FC"/>
    <w:rsid w:val="00B029B5"/>
    <w:rsid w:val="00B02D10"/>
    <w:rsid w:val="00B02F4F"/>
    <w:rsid w:val="00B03FCB"/>
    <w:rsid w:val="00B04596"/>
    <w:rsid w:val="00B04626"/>
    <w:rsid w:val="00B04CFC"/>
    <w:rsid w:val="00B06444"/>
    <w:rsid w:val="00B0646A"/>
    <w:rsid w:val="00B06555"/>
    <w:rsid w:val="00B065A2"/>
    <w:rsid w:val="00B06614"/>
    <w:rsid w:val="00B0698D"/>
    <w:rsid w:val="00B0726A"/>
    <w:rsid w:val="00B07552"/>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DB7"/>
    <w:rsid w:val="00B32FE1"/>
    <w:rsid w:val="00B33572"/>
    <w:rsid w:val="00B33920"/>
    <w:rsid w:val="00B33A3D"/>
    <w:rsid w:val="00B33B4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7D3"/>
    <w:rsid w:val="00B40D8A"/>
    <w:rsid w:val="00B41093"/>
    <w:rsid w:val="00B41419"/>
    <w:rsid w:val="00B4177A"/>
    <w:rsid w:val="00B418DB"/>
    <w:rsid w:val="00B42ABC"/>
    <w:rsid w:val="00B42CD0"/>
    <w:rsid w:val="00B44052"/>
    <w:rsid w:val="00B441D1"/>
    <w:rsid w:val="00B44264"/>
    <w:rsid w:val="00B44362"/>
    <w:rsid w:val="00B44585"/>
    <w:rsid w:val="00B44872"/>
    <w:rsid w:val="00B44FBA"/>
    <w:rsid w:val="00B4503B"/>
    <w:rsid w:val="00B45192"/>
    <w:rsid w:val="00B45599"/>
    <w:rsid w:val="00B45A3C"/>
    <w:rsid w:val="00B45D36"/>
    <w:rsid w:val="00B4607F"/>
    <w:rsid w:val="00B4633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2465"/>
    <w:rsid w:val="00B52A6D"/>
    <w:rsid w:val="00B5376E"/>
    <w:rsid w:val="00B5392A"/>
    <w:rsid w:val="00B54484"/>
    <w:rsid w:val="00B54B80"/>
    <w:rsid w:val="00B55269"/>
    <w:rsid w:val="00B55766"/>
    <w:rsid w:val="00B558FF"/>
    <w:rsid w:val="00B56C46"/>
    <w:rsid w:val="00B60EFA"/>
    <w:rsid w:val="00B611C9"/>
    <w:rsid w:val="00B6120D"/>
    <w:rsid w:val="00B617A7"/>
    <w:rsid w:val="00B61934"/>
    <w:rsid w:val="00B62DF5"/>
    <w:rsid w:val="00B632CA"/>
    <w:rsid w:val="00B639DE"/>
    <w:rsid w:val="00B63B56"/>
    <w:rsid w:val="00B645C3"/>
    <w:rsid w:val="00B64AC1"/>
    <w:rsid w:val="00B64AE3"/>
    <w:rsid w:val="00B64B3F"/>
    <w:rsid w:val="00B65393"/>
    <w:rsid w:val="00B65417"/>
    <w:rsid w:val="00B6593F"/>
    <w:rsid w:val="00B65B4A"/>
    <w:rsid w:val="00B65FE4"/>
    <w:rsid w:val="00B6698D"/>
    <w:rsid w:val="00B66BE8"/>
    <w:rsid w:val="00B66D25"/>
    <w:rsid w:val="00B66E6B"/>
    <w:rsid w:val="00B670F5"/>
    <w:rsid w:val="00B67833"/>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87C"/>
    <w:rsid w:val="00B76B89"/>
    <w:rsid w:val="00B7719E"/>
    <w:rsid w:val="00B77405"/>
    <w:rsid w:val="00B7742D"/>
    <w:rsid w:val="00B80127"/>
    <w:rsid w:val="00B8037B"/>
    <w:rsid w:val="00B80616"/>
    <w:rsid w:val="00B8094D"/>
    <w:rsid w:val="00B80AC2"/>
    <w:rsid w:val="00B8125D"/>
    <w:rsid w:val="00B813C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3CCB"/>
    <w:rsid w:val="00B94476"/>
    <w:rsid w:val="00B94664"/>
    <w:rsid w:val="00B947F9"/>
    <w:rsid w:val="00B95109"/>
    <w:rsid w:val="00B95292"/>
    <w:rsid w:val="00B953DF"/>
    <w:rsid w:val="00B95E9C"/>
    <w:rsid w:val="00B96118"/>
    <w:rsid w:val="00B9644E"/>
    <w:rsid w:val="00B96983"/>
    <w:rsid w:val="00B96B53"/>
    <w:rsid w:val="00B96E7C"/>
    <w:rsid w:val="00B973CE"/>
    <w:rsid w:val="00B976F2"/>
    <w:rsid w:val="00B979E0"/>
    <w:rsid w:val="00B97D87"/>
    <w:rsid w:val="00B97E92"/>
    <w:rsid w:val="00BA03BF"/>
    <w:rsid w:val="00BA0859"/>
    <w:rsid w:val="00BA0D34"/>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206"/>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7A2"/>
    <w:rsid w:val="00BC5922"/>
    <w:rsid w:val="00BC5B4D"/>
    <w:rsid w:val="00BC5D4F"/>
    <w:rsid w:val="00BC6029"/>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0FE"/>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462"/>
    <w:rsid w:val="00BE2E29"/>
    <w:rsid w:val="00BE38BD"/>
    <w:rsid w:val="00BE3A4F"/>
    <w:rsid w:val="00BE3C4C"/>
    <w:rsid w:val="00BE3E26"/>
    <w:rsid w:val="00BE44DC"/>
    <w:rsid w:val="00BE48DE"/>
    <w:rsid w:val="00BE4B74"/>
    <w:rsid w:val="00BE4E2A"/>
    <w:rsid w:val="00BE5059"/>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645"/>
    <w:rsid w:val="00BF2847"/>
    <w:rsid w:val="00BF297D"/>
    <w:rsid w:val="00BF2DCC"/>
    <w:rsid w:val="00BF3337"/>
    <w:rsid w:val="00BF3683"/>
    <w:rsid w:val="00BF371D"/>
    <w:rsid w:val="00BF3748"/>
    <w:rsid w:val="00BF37FD"/>
    <w:rsid w:val="00BF3A89"/>
    <w:rsid w:val="00BF3BAC"/>
    <w:rsid w:val="00BF49AB"/>
    <w:rsid w:val="00BF4B2C"/>
    <w:rsid w:val="00BF59B2"/>
    <w:rsid w:val="00BF5BA1"/>
    <w:rsid w:val="00BF5BFC"/>
    <w:rsid w:val="00BF63FD"/>
    <w:rsid w:val="00BF6906"/>
    <w:rsid w:val="00BF69CC"/>
    <w:rsid w:val="00BF6FE4"/>
    <w:rsid w:val="00BF7398"/>
    <w:rsid w:val="00BF747F"/>
    <w:rsid w:val="00BF7555"/>
    <w:rsid w:val="00BF7DD0"/>
    <w:rsid w:val="00C00298"/>
    <w:rsid w:val="00C0048D"/>
    <w:rsid w:val="00C0066A"/>
    <w:rsid w:val="00C00758"/>
    <w:rsid w:val="00C007A4"/>
    <w:rsid w:val="00C00981"/>
    <w:rsid w:val="00C0141E"/>
    <w:rsid w:val="00C01A88"/>
    <w:rsid w:val="00C01C81"/>
    <w:rsid w:val="00C01F65"/>
    <w:rsid w:val="00C02174"/>
    <w:rsid w:val="00C02A86"/>
    <w:rsid w:val="00C02A96"/>
    <w:rsid w:val="00C02F9C"/>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795"/>
    <w:rsid w:val="00C16B5F"/>
    <w:rsid w:val="00C16FAB"/>
    <w:rsid w:val="00C16FC8"/>
    <w:rsid w:val="00C172C9"/>
    <w:rsid w:val="00C17A1E"/>
    <w:rsid w:val="00C17C93"/>
    <w:rsid w:val="00C17CB8"/>
    <w:rsid w:val="00C20428"/>
    <w:rsid w:val="00C20AA5"/>
    <w:rsid w:val="00C21627"/>
    <w:rsid w:val="00C22058"/>
    <w:rsid w:val="00C2226A"/>
    <w:rsid w:val="00C22348"/>
    <w:rsid w:val="00C2282C"/>
    <w:rsid w:val="00C22AE7"/>
    <w:rsid w:val="00C22DD8"/>
    <w:rsid w:val="00C22F38"/>
    <w:rsid w:val="00C231EC"/>
    <w:rsid w:val="00C235C0"/>
    <w:rsid w:val="00C239D0"/>
    <w:rsid w:val="00C23DFF"/>
    <w:rsid w:val="00C23E80"/>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343"/>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630"/>
    <w:rsid w:val="00C5592D"/>
    <w:rsid w:val="00C55BAC"/>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9A7"/>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2C0F"/>
    <w:rsid w:val="00C730BA"/>
    <w:rsid w:val="00C73991"/>
    <w:rsid w:val="00C7401A"/>
    <w:rsid w:val="00C7548F"/>
    <w:rsid w:val="00C75631"/>
    <w:rsid w:val="00C7573D"/>
    <w:rsid w:val="00C75AC6"/>
    <w:rsid w:val="00C75C77"/>
    <w:rsid w:val="00C75E58"/>
    <w:rsid w:val="00C75EF9"/>
    <w:rsid w:val="00C762BC"/>
    <w:rsid w:val="00C76503"/>
    <w:rsid w:val="00C76C76"/>
    <w:rsid w:val="00C76D03"/>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1F6D"/>
    <w:rsid w:val="00C8211F"/>
    <w:rsid w:val="00C82D9C"/>
    <w:rsid w:val="00C82E81"/>
    <w:rsid w:val="00C83CE2"/>
    <w:rsid w:val="00C83D3D"/>
    <w:rsid w:val="00C843E7"/>
    <w:rsid w:val="00C8452E"/>
    <w:rsid w:val="00C846C7"/>
    <w:rsid w:val="00C85018"/>
    <w:rsid w:val="00C8575C"/>
    <w:rsid w:val="00C85DCA"/>
    <w:rsid w:val="00C85E81"/>
    <w:rsid w:val="00C85FDB"/>
    <w:rsid w:val="00C8619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E6A"/>
    <w:rsid w:val="00C92F32"/>
    <w:rsid w:val="00C9302D"/>
    <w:rsid w:val="00C932C7"/>
    <w:rsid w:val="00C94162"/>
    <w:rsid w:val="00C94482"/>
    <w:rsid w:val="00C94BC5"/>
    <w:rsid w:val="00C95309"/>
    <w:rsid w:val="00C955DC"/>
    <w:rsid w:val="00C95A0C"/>
    <w:rsid w:val="00C95ED0"/>
    <w:rsid w:val="00C95F0E"/>
    <w:rsid w:val="00C9623B"/>
    <w:rsid w:val="00C968CA"/>
    <w:rsid w:val="00C9756A"/>
    <w:rsid w:val="00C975F4"/>
    <w:rsid w:val="00C977EA"/>
    <w:rsid w:val="00C978DC"/>
    <w:rsid w:val="00C979E8"/>
    <w:rsid w:val="00C97A2D"/>
    <w:rsid w:val="00C97C36"/>
    <w:rsid w:val="00C97E4A"/>
    <w:rsid w:val="00C97E62"/>
    <w:rsid w:val="00C97F84"/>
    <w:rsid w:val="00CA0203"/>
    <w:rsid w:val="00CA0725"/>
    <w:rsid w:val="00CA09B3"/>
    <w:rsid w:val="00CA09FB"/>
    <w:rsid w:val="00CA10B7"/>
    <w:rsid w:val="00CA10E3"/>
    <w:rsid w:val="00CA136A"/>
    <w:rsid w:val="00CA1DC1"/>
    <w:rsid w:val="00CA1E44"/>
    <w:rsid w:val="00CA2391"/>
    <w:rsid w:val="00CA2992"/>
    <w:rsid w:val="00CA2DF5"/>
    <w:rsid w:val="00CA31A0"/>
    <w:rsid w:val="00CA3244"/>
    <w:rsid w:val="00CA3BA2"/>
    <w:rsid w:val="00CA3C98"/>
    <w:rsid w:val="00CA400B"/>
    <w:rsid w:val="00CA4D0F"/>
    <w:rsid w:val="00CA4D1C"/>
    <w:rsid w:val="00CA4ED9"/>
    <w:rsid w:val="00CA4F1E"/>
    <w:rsid w:val="00CA52B3"/>
    <w:rsid w:val="00CA5985"/>
    <w:rsid w:val="00CA59AE"/>
    <w:rsid w:val="00CA5AB1"/>
    <w:rsid w:val="00CA5DE6"/>
    <w:rsid w:val="00CA6038"/>
    <w:rsid w:val="00CA60A7"/>
    <w:rsid w:val="00CA6BFB"/>
    <w:rsid w:val="00CA72D8"/>
    <w:rsid w:val="00CB0668"/>
    <w:rsid w:val="00CB086F"/>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5A1D"/>
    <w:rsid w:val="00CB624B"/>
    <w:rsid w:val="00CB69A9"/>
    <w:rsid w:val="00CB7124"/>
    <w:rsid w:val="00CB796F"/>
    <w:rsid w:val="00CC091C"/>
    <w:rsid w:val="00CC1349"/>
    <w:rsid w:val="00CC141E"/>
    <w:rsid w:val="00CC1E30"/>
    <w:rsid w:val="00CC241E"/>
    <w:rsid w:val="00CC294F"/>
    <w:rsid w:val="00CC3558"/>
    <w:rsid w:val="00CC3B4D"/>
    <w:rsid w:val="00CC3DE1"/>
    <w:rsid w:val="00CC3E06"/>
    <w:rsid w:val="00CC3ED1"/>
    <w:rsid w:val="00CC4131"/>
    <w:rsid w:val="00CC4479"/>
    <w:rsid w:val="00CC44A4"/>
    <w:rsid w:val="00CC4C3E"/>
    <w:rsid w:val="00CC4D81"/>
    <w:rsid w:val="00CC4F79"/>
    <w:rsid w:val="00CC5826"/>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388"/>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4BC4"/>
    <w:rsid w:val="00CF4E41"/>
    <w:rsid w:val="00CF63FB"/>
    <w:rsid w:val="00CF6D26"/>
    <w:rsid w:val="00CF735A"/>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7BE"/>
    <w:rsid w:val="00D068B3"/>
    <w:rsid w:val="00D06BC6"/>
    <w:rsid w:val="00D06BCD"/>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9AA"/>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4A9"/>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37EF6"/>
    <w:rsid w:val="00D40299"/>
    <w:rsid w:val="00D406C9"/>
    <w:rsid w:val="00D4075E"/>
    <w:rsid w:val="00D40C6A"/>
    <w:rsid w:val="00D40F2E"/>
    <w:rsid w:val="00D41666"/>
    <w:rsid w:val="00D416F1"/>
    <w:rsid w:val="00D418DE"/>
    <w:rsid w:val="00D41A18"/>
    <w:rsid w:val="00D4247F"/>
    <w:rsid w:val="00D4270A"/>
    <w:rsid w:val="00D42C76"/>
    <w:rsid w:val="00D42E19"/>
    <w:rsid w:val="00D43001"/>
    <w:rsid w:val="00D430E7"/>
    <w:rsid w:val="00D430EC"/>
    <w:rsid w:val="00D433BC"/>
    <w:rsid w:val="00D43DE4"/>
    <w:rsid w:val="00D44B99"/>
    <w:rsid w:val="00D44DD2"/>
    <w:rsid w:val="00D44ED4"/>
    <w:rsid w:val="00D45267"/>
    <w:rsid w:val="00D45288"/>
    <w:rsid w:val="00D457C5"/>
    <w:rsid w:val="00D45ADE"/>
    <w:rsid w:val="00D4620D"/>
    <w:rsid w:val="00D46658"/>
    <w:rsid w:val="00D4676D"/>
    <w:rsid w:val="00D46E87"/>
    <w:rsid w:val="00D4766C"/>
    <w:rsid w:val="00D47975"/>
    <w:rsid w:val="00D47A8C"/>
    <w:rsid w:val="00D47B5F"/>
    <w:rsid w:val="00D5031A"/>
    <w:rsid w:val="00D508AB"/>
    <w:rsid w:val="00D50B58"/>
    <w:rsid w:val="00D50ED2"/>
    <w:rsid w:val="00D5183A"/>
    <w:rsid w:val="00D51889"/>
    <w:rsid w:val="00D51EB9"/>
    <w:rsid w:val="00D52661"/>
    <w:rsid w:val="00D52B9D"/>
    <w:rsid w:val="00D53077"/>
    <w:rsid w:val="00D5344C"/>
    <w:rsid w:val="00D53B88"/>
    <w:rsid w:val="00D54195"/>
    <w:rsid w:val="00D541E0"/>
    <w:rsid w:val="00D54570"/>
    <w:rsid w:val="00D54C2B"/>
    <w:rsid w:val="00D55291"/>
    <w:rsid w:val="00D559CC"/>
    <w:rsid w:val="00D55A03"/>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8E2"/>
    <w:rsid w:val="00D65B21"/>
    <w:rsid w:val="00D65CDA"/>
    <w:rsid w:val="00D66025"/>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2FC3"/>
    <w:rsid w:val="00D731DC"/>
    <w:rsid w:val="00D73778"/>
    <w:rsid w:val="00D73A93"/>
    <w:rsid w:val="00D73E8A"/>
    <w:rsid w:val="00D746B1"/>
    <w:rsid w:val="00D7478C"/>
    <w:rsid w:val="00D75219"/>
    <w:rsid w:val="00D7535C"/>
    <w:rsid w:val="00D7571B"/>
    <w:rsid w:val="00D75BE5"/>
    <w:rsid w:val="00D770AA"/>
    <w:rsid w:val="00D803A1"/>
    <w:rsid w:val="00D8045B"/>
    <w:rsid w:val="00D808FD"/>
    <w:rsid w:val="00D811DE"/>
    <w:rsid w:val="00D81519"/>
    <w:rsid w:val="00D82532"/>
    <w:rsid w:val="00D8298A"/>
    <w:rsid w:val="00D82D20"/>
    <w:rsid w:val="00D82D50"/>
    <w:rsid w:val="00D83415"/>
    <w:rsid w:val="00D83F3B"/>
    <w:rsid w:val="00D84BA0"/>
    <w:rsid w:val="00D85090"/>
    <w:rsid w:val="00D850BE"/>
    <w:rsid w:val="00D85833"/>
    <w:rsid w:val="00D85CD7"/>
    <w:rsid w:val="00D860C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7A5"/>
    <w:rsid w:val="00D93D67"/>
    <w:rsid w:val="00D941AD"/>
    <w:rsid w:val="00D9428F"/>
    <w:rsid w:val="00D944E5"/>
    <w:rsid w:val="00D94544"/>
    <w:rsid w:val="00D947A1"/>
    <w:rsid w:val="00D954EF"/>
    <w:rsid w:val="00D95529"/>
    <w:rsid w:val="00D9580F"/>
    <w:rsid w:val="00D9647D"/>
    <w:rsid w:val="00D967AE"/>
    <w:rsid w:val="00D969F9"/>
    <w:rsid w:val="00D9706C"/>
    <w:rsid w:val="00D9712D"/>
    <w:rsid w:val="00D972D2"/>
    <w:rsid w:val="00D97312"/>
    <w:rsid w:val="00D97617"/>
    <w:rsid w:val="00DA00E3"/>
    <w:rsid w:val="00DA01F5"/>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75D"/>
    <w:rsid w:val="00DB6FD0"/>
    <w:rsid w:val="00DB73DD"/>
    <w:rsid w:val="00DB7960"/>
    <w:rsid w:val="00DB7B34"/>
    <w:rsid w:val="00DB7E51"/>
    <w:rsid w:val="00DB7FD0"/>
    <w:rsid w:val="00DC000D"/>
    <w:rsid w:val="00DC0028"/>
    <w:rsid w:val="00DC00D2"/>
    <w:rsid w:val="00DC07DA"/>
    <w:rsid w:val="00DC0C02"/>
    <w:rsid w:val="00DC114C"/>
    <w:rsid w:val="00DC170E"/>
    <w:rsid w:val="00DC1791"/>
    <w:rsid w:val="00DC183F"/>
    <w:rsid w:val="00DC28AC"/>
    <w:rsid w:val="00DC311E"/>
    <w:rsid w:val="00DC3348"/>
    <w:rsid w:val="00DC3BAE"/>
    <w:rsid w:val="00DC438D"/>
    <w:rsid w:val="00DC44C0"/>
    <w:rsid w:val="00DC46D7"/>
    <w:rsid w:val="00DC481D"/>
    <w:rsid w:val="00DC4E47"/>
    <w:rsid w:val="00DC506A"/>
    <w:rsid w:val="00DC5216"/>
    <w:rsid w:val="00DC538A"/>
    <w:rsid w:val="00DC53EC"/>
    <w:rsid w:val="00DC5686"/>
    <w:rsid w:val="00DC5802"/>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113"/>
    <w:rsid w:val="00DD26C0"/>
    <w:rsid w:val="00DD26FA"/>
    <w:rsid w:val="00DD2756"/>
    <w:rsid w:val="00DD27B1"/>
    <w:rsid w:val="00DD2871"/>
    <w:rsid w:val="00DD28B2"/>
    <w:rsid w:val="00DD2DBF"/>
    <w:rsid w:val="00DD361E"/>
    <w:rsid w:val="00DD4C23"/>
    <w:rsid w:val="00DD4DC0"/>
    <w:rsid w:val="00DD5C52"/>
    <w:rsid w:val="00DD60BF"/>
    <w:rsid w:val="00DD6859"/>
    <w:rsid w:val="00DD68C7"/>
    <w:rsid w:val="00DD7204"/>
    <w:rsid w:val="00DD76D8"/>
    <w:rsid w:val="00DD7BC6"/>
    <w:rsid w:val="00DD7D11"/>
    <w:rsid w:val="00DD7FC7"/>
    <w:rsid w:val="00DE0402"/>
    <w:rsid w:val="00DE05FF"/>
    <w:rsid w:val="00DE070A"/>
    <w:rsid w:val="00DE0BA0"/>
    <w:rsid w:val="00DE1428"/>
    <w:rsid w:val="00DE21F7"/>
    <w:rsid w:val="00DE2344"/>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4D4"/>
    <w:rsid w:val="00DF2588"/>
    <w:rsid w:val="00DF26E9"/>
    <w:rsid w:val="00DF2AD3"/>
    <w:rsid w:val="00DF38B5"/>
    <w:rsid w:val="00DF38C4"/>
    <w:rsid w:val="00DF3A3C"/>
    <w:rsid w:val="00DF428B"/>
    <w:rsid w:val="00DF4886"/>
    <w:rsid w:val="00DF4968"/>
    <w:rsid w:val="00DF4AB5"/>
    <w:rsid w:val="00DF4B5D"/>
    <w:rsid w:val="00DF54AC"/>
    <w:rsid w:val="00DF5B90"/>
    <w:rsid w:val="00DF5FFF"/>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2A7"/>
    <w:rsid w:val="00E04935"/>
    <w:rsid w:val="00E04C5B"/>
    <w:rsid w:val="00E04CB0"/>
    <w:rsid w:val="00E04DF6"/>
    <w:rsid w:val="00E050CA"/>
    <w:rsid w:val="00E052B1"/>
    <w:rsid w:val="00E05FB7"/>
    <w:rsid w:val="00E0601A"/>
    <w:rsid w:val="00E06121"/>
    <w:rsid w:val="00E06389"/>
    <w:rsid w:val="00E06E04"/>
    <w:rsid w:val="00E06E2C"/>
    <w:rsid w:val="00E071A6"/>
    <w:rsid w:val="00E073A4"/>
    <w:rsid w:val="00E074FA"/>
    <w:rsid w:val="00E0766F"/>
    <w:rsid w:val="00E07A1E"/>
    <w:rsid w:val="00E103F1"/>
    <w:rsid w:val="00E105FB"/>
    <w:rsid w:val="00E10C2A"/>
    <w:rsid w:val="00E11A18"/>
    <w:rsid w:val="00E12037"/>
    <w:rsid w:val="00E1204D"/>
    <w:rsid w:val="00E121E0"/>
    <w:rsid w:val="00E125C2"/>
    <w:rsid w:val="00E13151"/>
    <w:rsid w:val="00E13BEC"/>
    <w:rsid w:val="00E13C60"/>
    <w:rsid w:val="00E144D8"/>
    <w:rsid w:val="00E14C2B"/>
    <w:rsid w:val="00E1568B"/>
    <w:rsid w:val="00E15F44"/>
    <w:rsid w:val="00E15FB1"/>
    <w:rsid w:val="00E160F3"/>
    <w:rsid w:val="00E16617"/>
    <w:rsid w:val="00E1677C"/>
    <w:rsid w:val="00E16BCF"/>
    <w:rsid w:val="00E16F30"/>
    <w:rsid w:val="00E171BD"/>
    <w:rsid w:val="00E17227"/>
    <w:rsid w:val="00E17753"/>
    <w:rsid w:val="00E17800"/>
    <w:rsid w:val="00E17888"/>
    <w:rsid w:val="00E17CD8"/>
    <w:rsid w:val="00E17E31"/>
    <w:rsid w:val="00E201C7"/>
    <w:rsid w:val="00E203E1"/>
    <w:rsid w:val="00E203E8"/>
    <w:rsid w:val="00E2065A"/>
    <w:rsid w:val="00E20EF2"/>
    <w:rsid w:val="00E2100D"/>
    <w:rsid w:val="00E210EF"/>
    <w:rsid w:val="00E21212"/>
    <w:rsid w:val="00E21265"/>
    <w:rsid w:val="00E21A04"/>
    <w:rsid w:val="00E21D29"/>
    <w:rsid w:val="00E228B4"/>
    <w:rsid w:val="00E22998"/>
    <w:rsid w:val="00E229FA"/>
    <w:rsid w:val="00E234DA"/>
    <w:rsid w:val="00E23A3B"/>
    <w:rsid w:val="00E23B8B"/>
    <w:rsid w:val="00E248FA"/>
    <w:rsid w:val="00E24E81"/>
    <w:rsid w:val="00E24F02"/>
    <w:rsid w:val="00E2525C"/>
    <w:rsid w:val="00E256B6"/>
    <w:rsid w:val="00E25767"/>
    <w:rsid w:val="00E25A5D"/>
    <w:rsid w:val="00E25CBE"/>
    <w:rsid w:val="00E261D1"/>
    <w:rsid w:val="00E262F3"/>
    <w:rsid w:val="00E26324"/>
    <w:rsid w:val="00E26441"/>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3FA8"/>
    <w:rsid w:val="00E341C2"/>
    <w:rsid w:val="00E344E5"/>
    <w:rsid w:val="00E3457D"/>
    <w:rsid w:val="00E34A8B"/>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2B91"/>
    <w:rsid w:val="00E52F7D"/>
    <w:rsid w:val="00E530DA"/>
    <w:rsid w:val="00E530F2"/>
    <w:rsid w:val="00E5321F"/>
    <w:rsid w:val="00E53269"/>
    <w:rsid w:val="00E538E8"/>
    <w:rsid w:val="00E54085"/>
    <w:rsid w:val="00E54296"/>
    <w:rsid w:val="00E542F2"/>
    <w:rsid w:val="00E544B9"/>
    <w:rsid w:val="00E54AA8"/>
    <w:rsid w:val="00E54B7C"/>
    <w:rsid w:val="00E55026"/>
    <w:rsid w:val="00E55AEC"/>
    <w:rsid w:val="00E55E30"/>
    <w:rsid w:val="00E55FD5"/>
    <w:rsid w:val="00E5634D"/>
    <w:rsid w:val="00E5636C"/>
    <w:rsid w:val="00E570AF"/>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2E9B"/>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2A4"/>
    <w:rsid w:val="00E71E20"/>
    <w:rsid w:val="00E72528"/>
    <w:rsid w:val="00E729E7"/>
    <w:rsid w:val="00E72D8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CEC"/>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3E6"/>
    <w:rsid w:val="00E87668"/>
    <w:rsid w:val="00E876E5"/>
    <w:rsid w:val="00E87E16"/>
    <w:rsid w:val="00E900F9"/>
    <w:rsid w:val="00E903B3"/>
    <w:rsid w:val="00E910C1"/>
    <w:rsid w:val="00E91CBE"/>
    <w:rsid w:val="00E92A2B"/>
    <w:rsid w:val="00E92D12"/>
    <w:rsid w:val="00E92F41"/>
    <w:rsid w:val="00E938EE"/>
    <w:rsid w:val="00E9407C"/>
    <w:rsid w:val="00E9463F"/>
    <w:rsid w:val="00E9488E"/>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320E"/>
    <w:rsid w:val="00EA3ED8"/>
    <w:rsid w:val="00EA42DC"/>
    <w:rsid w:val="00EA43CE"/>
    <w:rsid w:val="00EA4A89"/>
    <w:rsid w:val="00EA4C4C"/>
    <w:rsid w:val="00EA50D5"/>
    <w:rsid w:val="00EA5248"/>
    <w:rsid w:val="00EA525C"/>
    <w:rsid w:val="00EA54BA"/>
    <w:rsid w:val="00EA551C"/>
    <w:rsid w:val="00EA56A3"/>
    <w:rsid w:val="00EA5C44"/>
    <w:rsid w:val="00EA5D6E"/>
    <w:rsid w:val="00EA6717"/>
    <w:rsid w:val="00EA757B"/>
    <w:rsid w:val="00EA77D9"/>
    <w:rsid w:val="00EA7981"/>
    <w:rsid w:val="00EA7AF6"/>
    <w:rsid w:val="00EA7AFC"/>
    <w:rsid w:val="00EB054A"/>
    <w:rsid w:val="00EB08A4"/>
    <w:rsid w:val="00EB0C39"/>
    <w:rsid w:val="00EB0D96"/>
    <w:rsid w:val="00EB1200"/>
    <w:rsid w:val="00EB122B"/>
    <w:rsid w:val="00EB1256"/>
    <w:rsid w:val="00EB132A"/>
    <w:rsid w:val="00EB1BA8"/>
    <w:rsid w:val="00EB1D4B"/>
    <w:rsid w:val="00EB2305"/>
    <w:rsid w:val="00EB27D5"/>
    <w:rsid w:val="00EB2AD7"/>
    <w:rsid w:val="00EB2C0C"/>
    <w:rsid w:val="00EB2EB6"/>
    <w:rsid w:val="00EB32D2"/>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42E"/>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D67"/>
    <w:rsid w:val="00EE5DE2"/>
    <w:rsid w:val="00EE6065"/>
    <w:rsid w:val="00EE64F3"/>
    <w:rsid w:val="00EE6B66"/>
    <w:rsid w:val="00EE6B6C"/>
    <w:rsid w:val="00EE7FB6"/>
    <w:rsid w:val="00EF06E8"/>
    <w:rsid w:val="00EF0769"/>
    <w:rsid w:val="00EF085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419"/>
    <w:rsid w:val="00EF69BB"/>
    <w:rsid w:val="00EF6AC7"/>
    <w:rsid w:val="00EF6B97"/>
    <w:rsid w:val="00EF7409"/>
    <w:rsid w:val="00EF76DF"/>
    <w:rsid w:val="00EF792D"/>
    <w:rsid w:val="00EF7BB3"/>
    <w:rsid w:val="00F0022B"/>
    <w:rsid w:val="00F002B5"/>
    <w:rsid w:val="00F01A33"/>
    <w:rsid w:val="00F01A3A"/>
    <w:rsid w:val="00F01BDC"/>
    <w:rsid w:val="00F02005"/>
    <w:rsid w:val="00F022FE"/>
    <w:rsid w:val="00F027F1"/>
    <w:rsid w:val="00F02C45"/>
    <w:rsid w:val="00F02E93"/>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4EF"/>
    <w:rsid w:val="00F20917"/>
    <w:rsid w:val="00F210DD"/>
    <w:rsid w:val="00F21AA1"/>
    <w:rsid w:val="00F21D38"/>
    <w:rsid w:val="00F22114"/>
    <w:rsid w:val="00F228CB"/>
    <w:rsid w:val="00F22FA7"/>
    <w:rsid w:val="00F2379F"/>
    <w:rsid w:val="00F2392E"/>
    <w:rsid w:val="00F23F86"/>
    <w:rsid w:val="00F2403B"/>
    <w:rsid w:val="00F24672"/>
    <w:rsid w:val="00F249D4"/>
    <w:rsid w:val="00F24FAB"/>
    <w:rsid w:val="00F251F2"/>
    <w:rsid w:val="00F25E02"/>
    <w:rsid w:val="00F260CB"/>
    <w:rsid w:val="00F26A89"/>
    <w:rsid w:val="00F26C83"/>
    <w:rsid w:val="00F27A1B"/>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34"/>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589"/>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2E7"/>
    <w:rsid w:val="00F5792A"/>
    <w:rsid w:val="00F60491"/>
    <w:rsid w:val="00F60493"/>
    <w:rsid w:val="00F605F2"/>
    <w:rsid w:val="00F606D1"/>
    <w:rsid w:val="00F60B6B"/>
    <w:rsid w:val="00F6156F"/>
    <w:rsid w:val="00F6179E"/>
    <w:rsid w:val="00F61B4F"/>
    <w:rsid w:val="00F61D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67648"/>
    <w:rsid w:val="00F700FB"/>
    <w:rsid w:val="00F702FD"/>
    <w:rsid w:val="00F70397"/>
    <w:rsid w:val="00F703AE"/>
    <w:rsid w:val="00F70600"/>
    <w:rsid w:val="00F70979"/>
    <w:rsid w:val="00F70B8E"/>
    <w:rsid w:val="00F70B93"/>
    <w:rsid w:val="00F70CFC"/>
    <w:rsid w:val="00F70E74"/>
    <w:rsid w:val="00F719AF"/>
    <w:rsid w:val="00F720B9"/>
    <w:rsid w:val="00F721D8"/>
    <w:rsid w:val="00F72EC9"/>
    <w:rsid w:val="00F74024"/>
    <w:rsid w:val="00F745E6"/>
    <w:rsid w:val="00F745EF"/>
    <w:rsid w:val="00F75691"/>
    <w:rsid w:val="00F75C25"/>
    <w:rsid w:val="00F76280"/>
    <w:rsid w:val="00F76FC4"/>
    <w:rsid w:val="00F77606"/>
    <w:rsid w:val="00F77702"/>
    <w:rsid w:val="00F77D34"/>
    <w:rsid w:val="00F77E32"/>
    <w:rsid w:val="00F800CB"/>
    <w:rsid w:val="00F8055C"/>
    <w:rsid w:val="00F80973"/>
    <w:rsid w:val="00F80ABF"/>
    <w:rsid w:val="00F813E9"/>
    <w:rsid w:val="00F81796"/>
    <w:rsid w:val="00F826F8"/>
    <w:rsid w:val="00F82737"/>
    <w:rsid w:val="00F827C5"/>
    <w:rsid w:val="00F82A91"/>
    <w:rsid w:val="00F82ED3"/>
    <w:rsid w:val="00F830D6"/>
    <w:rsid w:val="00F833AB"/>
    <w:rsid w:val="00F835E8"/>
    <w:rsid w:val="00F83601"/>
    <w:rsid w:val="00F83EF1"/>
    <w:rsid w:val="00F84A38"/>
    <w:rsid w:val="00F854CD"/>
    <w:rsid w:val="00F86140"/>
    <w:rsid w:val="00F865E2"/>
    <w:rsid w:val="00F867EC"/>
    <w:rsid w:val="00F8687B"/>
    <w:rsid w:val="00F86A95"/>
    <w:rsid w:val="00F86B36"/>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A2B"/>
    <w:rsid w:val="00F95CDD"/>
    <w:rsid w:val="00F95F95"/>
    <w:rsid w:val="00F960F8"/>
    <w:rsid w:val="00F96137"/>
    <w:rsid w:val="00F9639A"/>
    <w:rsid w:val="00F9645E"/>
    <w:rsid w:val="00F966E8"/>
    <w:rsid w:val="00F969D4"/>
    <w:rsid w:val="00F96A1F"/>
    <w:rsid w:val="00F96B34"/>
    <w:rsid w:val="00F97859"/>
    <w:rsid w:val="00F979FB"/>
    <w:rsid w:val="00FA0022"/>
    <w:rsid w:val="00FA01F4"/>
    <w:rsid w:val="00FA0311"/>
    <w:rsid w:val="00FA05DE"/>
    <w:rsid w:val="00FA1067"/>
    <w:rsid w:val="00FA171A"/>
    <w:rsid w:val="00FA1A58"/>
    <w:rsid w:val="00FA256D"/>
    <w:rsid w:val="00FA2580"/>
    <w:rsid w:val="00FA2911"/>
    <w:rsid w:val="00FA2DA3"/>
    <w:rsid w:val="00FA3AF6"/>
    <w:rsid w:val="00FA3F21"/>
    <w:rsid w:val="00FA43BE"/>
    <w:rsid w:val="00FA453D"/>
    <w:rsid w:val="00FA45AB"/>
    <w:rsid w:val="00FA48AA"/>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1F3"/>
    <w:rsid w:val="00FA781C"/>
    <w:rsid w:val="00FA782F"/>
    <w:rsid w:val="00FA7E8C"/>
    <w:rsid w:val="00FB1186"/>
    <w:rsid w:val="00FB1198"/>
    <w:rsid w:val="00FB1296"/>
    <w:rsid w:val="00FB17BE"/>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5F2"/>
    <w:rsid w:val="00FC1F2D"/>
    <w:rsid w:val="00FC1FAA"/>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6ED4"/>
    <w:rsid w:val="00FC7140"/>
    <w:rsid w:val="00FC74C4"/>
    <w:rsid w:val="00FC7836"/>
    <w:rsid w:val="00FC788F"/>
    <w:rsid w:val="00FC7A2E"/>
    <w:rsid w:val="00FC7F40"/>
    <w:rsid w:val="00FC7FA8"/>
    <w:rsid w:val="00FD008C"/>
    <w:rsid w:val="00FD191B"/>
    <w:rsid w:val="00FD1B0C"/>
    <w:rsid w:val="00FD1BE0"/>
    <w:rsid w:val="00FD1D74"/>
    <w:rsid w:val="00FD1FAC"/>
    <w:rsid w:val="00FD28FA"/>
    <w:rsid w:val="00FD2F27"/>
    <w:rsid w:val="00FD35F6"/>
    <w:rsid w:val="00FD3880"/>
    <w:rsid w:val="00FD4F0C"/>
    <w:rsid w:val="00FD501D"/>
    <w:rsid w:val="00FD543B"/>
    <w:rsid w:val="00FD58F8"/>
    <w:rsid w:val="00FD635A"/>
    <w:rsid w:val="00FD666C"/>
    <w:rsid w:val="00FD6678"/>
    <w:rsid w:val="00FD67AC"/>
    <w:rsid w:val="00FD72E1"/>
    <w:rsid w:val="00FD7465"/>
    <w:rsid w:val="00FD7723"/>
    <w:rsid w:val="00FD7781"/>
    <w:rsid w:val="00FD78A0"/>
    <w:rsid w:val="00FD7BF5"/>
    <w:rsid w:val="00FE08B7"/>
    <w:rsid w:val="00FE0C60"/>
    <w:rsid w:val="00FE0D40"/>
    <w:rsid w:val="00FE10B1"/>
    <w:rsid w:val="00FE1259"/>
    <w:rsid w:val="00FE134E"/>
    <w:rsid w:val="00FE1954"/>
    <w:rsid w:val="00FE1AE6"/>
    <w:rsid w:val="00FE1B7E"/>
    <w:rsid w:val="00FE1D25"/>
    <w:rsid w:val="00FE25E0"/>
    <w:rsid w:val="00FE2AFC"/>
    <w:rsid w:val="00FE2C47"/>
    <w:rsid w:val="00FE2CBC"/>
    <w:rsid w:val="00FE2E65"/>
    <w:rsid w:val="00FE2F27"/>
    <w:rsid w:val="00FE307C"/>
    <w:rsid w:val="00FE3E7A"/>
    <w:rsid w:val="00FE4079"/>
    <w:rsid w:val="00FE4B54"/>
    <w:rsid w:val="00FE5023"/>
    <w:rsid w:val="00FE51C7"/>
    <w:rsid w:val="00FE573C"/>
    <w:rsid w:val="00FE605D"/>
    <w:rsid w:val="00FE6985"/>
    <w:rsid w:val="00FE69C9"/>
    <w:rsid w:val="00FE6D63"/>
    <w:rsid w:val="00FE6EE5"/>
    <w:rsid w:val="00FE711A"/>
    <w:rsid w:val="00FE7B57"/>
    <w:rsid w:val="00FE7C80"/>
    <w:rsid w:val="00FF00C1"/>
    <w:rsid w:val="00FF013B"/>
    <w:rsid w:val="00FF0404"/>
    <w:rsid w:val="00FF0840"/>
    <w:rsid w:val="00FF0AD4"/>
    <w:rsid w:val="00FF117E"/>
    <w:rsid w:val="00FF1B12"/>
    <w:rsid w:val="00FF223B"/>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11"/>
      </w:numPr>
      <w:spacing w:before="60"/>
    </w:pPr>
    <w:rPr>
      <w:rFonts w:ascii="Arial" w:eastAsia="MS Mincho" w:hAnsi="Arial"/>
      <w:b/>
      <w:lang w:val="en-GB" w:eastAsia="en-GB"/>
    </w:rPr>
  </w:style>
  <w:style w:type="paragraph" w:customStyle="1" w:styleId="DraftProposal">
    <w:name w:val="Draft Proposal"/>
    <w:basedOn w:val="a"/>
    <w:uiPriority w:val="99"/>
    <w:qFormat/>
    <w:rsid w:val="004D5E77"/>
    <w:pPr>
      <w:snapToGrid w:val="0"/>
      <w:spacing w:after="160" w:line="252" w:lineRule="auto"/>
    </w:pPr>
    <w:rPr>
      <w:rFonts w:ascii="Arial" w:eastAsia="Calibri" w:hAnsi="Arial" w:cs="Arial"/>
      <w:b/>
      <w:bCs/>
      <w:sz w:val="22"/>
      <w:szCs w:val="22"/>
    </w:rPr>
  </w:style>
  <w:style w:type="paragraph" w:customStyle="1" w:styleId="Doc-title">
    <w:name w:val="Doc-title"/>
    <w:basedOn w:val="a"/>
    <w:next w:val="Doc-text2"/>
    <w:link w:val="Doc-titleChar"/>
    <w:qFormat/>
    <w:rsid w:val="00E702A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702A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11"/>
      </w:numPr>
      <w:spacing w:before="60"/>
    </w:pPr>
    <w:rPr>
      <w:rFonts w:ascii="Arial" w:eastAsia="MS Mincho" w:hAnsi="Arial"/>
      <w:b/>
      <w:lang w:val="en-GB" w:eastAsia="en-GB"/>
    </w:rPr>
  </w:style>
  <w:style w:type="paragraph" w:customStyle="1" w:styleId="DraftProposal">
    <w:name w:val="Draft Proposal"/>
    <w:basedOn w:val="a"/>
    <w:uiPriority w:val="99"/>
    <w:qFormat/>
    <w:rsid w:val="004D5E77"/>
    <w:pPr>
      <w:snapToGrid w:val="0"/>
      <w:spacing w:after="160" w:line="252" w:lineRule="auto"/>
    </w:pPr>
    <w:rPr>
      <w:rFonts w:ascii="Arial" w:eastAsia="Calibri" w:hAnsi="Arial" w:cs="Arial"/>
      <w:b/>
      <w:bCs/>
      <w:sz w:val="22"/>
      <w:szCs w:val="22"/>
    </w:rPr>
  </w:style>
  <w:style w:type="paragraph" w:customStyle="1" w:styleId="Doc-title">
    <w:name w:val="Doc-title"/>
    <w:basedOn w:val="a"/>
    <w:next w:val="Doc-text2"/>
    <w:link w:val="Doc-titleChar"/>
    <w:qFormat/>
    <w:rsid w:val="00E702A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702A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Data\3GPP\RAN2\Inbox\R2-2306641.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285EA-4D62-41BB-88E3-3D9321B4E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5</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57</cp:revision>
  <cp:lastPrinted>2007-08-28T14:45:00Z</cp:lastPrinted>
  <dcterms:created xsi:type="dcterms:W3CDTF">2023-05-12T06:52:00Z</dcterms:created>
  <dcterms:modified xsi:type="dcterms:W3CDTF">2023-08-10T07:26:00Z</dcterms:modified>
</cp:coreProperties>
</file>